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1EB7" w14:textId="77777777" w:rsidR="00E00F44" w:rsidRPr="00E00F44"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alibri Light" w:hAnsi="Calibri Light" w:cs="Calibri Light"/>
          <w:b/>
          <w:bCs/>
        </w:rPr>
      </w:pPr>
    </w:p>
    <w:p w14:paraId="3FB83503" w14:textId="77777777" w:rsidR="00E00F44" w:rsidRPr="00377116"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Theme="minorHAnsi" w:hAnsiTheme="minorHAnsi" w:cstheme="minorHAnsi"/>
          <w:b/>
          <w:bCs/>
        </w:rPr>
      </w:pPr>
    </w:p>
    <w:p w14:paraId="56447F99" w14:textId="6A70354F" w:rsidR="00AA2216" w:rsidRPr="00176DCC" w:rsidRDefault="00AA2216"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color w:val="FF0000"/>
          <w:sz w:val="36"/>
        </w:rPr>
      </w:pPr>
      <w:r w:rsidRPr="00176DCC">
        <w:rPr>
          <w:rFonts w:ascii="Corbel" w:hAnsi="Corbel" w:cstheme="minorHAnsi"/>
          <w:b/>
          <w:bCs/>
          <w:color w:val="FF0000"/>
          <w:sz w:val="36"/>
        </w:rPr>
        <w:t>CADRE DE REPONSE</w:t>
      </w:r>
    </w:p>
    <w:p w14:paraId="18D68876" w14:textId="35A94942" w:rsidR="00E00F44" w:rsidRPr="00176DCC" w:rsidRDefault="00CE6E6A"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color w:val="FF0000"/>
          <w:sz w:val="36"/>
        </w:rPr>
      </w:pPr>
      <w:r w:rsidRPr="00176DCC">
        <w:rPr>
          <w:rFonts w:ascii="Corbel" w:hAnsi="Corbel" w:cstheme="minorHAnsi"/>
          <w:b/>
          <w:bCs/>
          <w:color w:val="FF0000"/>
          <w:sz w:val="36"/>
        </w:rPr>
        <w:t xml:space="preserve">MARCHE </w:t>
      </w:r>
      <w:r w:rsidR="00E44069">
        <w:rPr>
          <w:rFonts w:ascii="Corbel" w:hAnsi="Corbel" w:cstheme="minorHAnsi"/>
          <w:b/>
          <w:bCs/>
          <w:color w:val="FF0000"/>
          <w:sz w:val="36"/>
        </w:rPr>
        <w:t xml:space="preserve">DE MAITRISE D’ŒUVRE </w:t>
      </w:r>
    </w:p>
    <w:p w14:paraId="793DDE92" w14:textId="77777777" w:rsidR="00E00F44" w:rsidRPr="00E44069"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rPr>
          <w:rFonts w:ascii="Corbel" w:hAnsi="Corbel" w:cstheme="minorHAnsi"/>
          <w:b/>
          <w:bCs/>
          <w:sz w:val="12"/>
          <w:szCs w:val="12"/>
        </w:rPr>
      </w:pPr>
    </w:p>
    <w:p w14:paraId="559080B9" w14:textId="77777777"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sz w:val="24"/>
        </w:rPr>
      </w:pPr>
      <w:r w:rsidRPr="00176DCC">
        <w:rPr>
          <w:rFonts w:ascii="Corbel" w:hAnsi="Corbel" w:cstheme="minorHAnsi"/>
          <w:b/>
          <w:bCs/>
          <w:sz w:val="24"/>
        </w:rPr>
        <w:t>Personne publique :</w:t>
      </w:r>
    </w:p>
    <w:p w14:paraId="23A71273" w14:textId="77777777"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rPr>
      </w:pPr>
    </w:p>
    <w:p w14:paraId="5B7B8611" w14:textId="77777777"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sz w:val="24"/>
        </w:rPr>
      </w:pPr>
      <w:r w:rsidRPr="00176DCC">
        <w:rPr>
          <w:rFonts w:ascii="Corbel" w:hAnsi="Corbel" w:cstheme="minorHAnsi"/>
          <w:b/>
          <w:bCs/>
          <w:sz w:val="24"/>
        </w:rPr>
        <w:t>CENTRE HOSPITALIER UNIVERSITAIRE DE MONTPELLIER</w:t>
      </w:r>
    </w:p>
    <w:p w14:paraId="46DDF48B" w14:textId="5F9BABFE" w:rsidR="00E00F44" w:rsidRPr="001F4AFE" w:rsidRDefault="00E00F44" w:rsidP="001F4AFE">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sz w:val="24"/>
        </w:rPr>
      </w:pPr>
      <w:r w:rsidRPr="00176DCC">
        <w:rPr>
          <w:rFonts w:ascii="Corbel" w:hAnsi="Corbel" w:cstheme="minorHAnsi"/>
          <w:b/>
          <w:bCs/>
          <w:sz w:val="24"/>
        </w:rPr>
        <w:t>ETABLISSEMENT SUPPORT DU GHT DE L’EST HERAULT ET DU SUD AVEYRON</w:t>
      </w:r>
    </w:p>
    <w:p w14:paraId="4BFB4FDD" w14:textId="77777777"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rPr>
      </w:pPr>
      <w:r w:rsidRPr="00176DCC">
        <w:rPr>
          <w:rFonts w:ascii="Corbel" w:hAnsi="Corbel" w:cstheme="minorHAnsi"/>
          <w:b/>
          <w:bCs/>
        </w:rPr>
        <w:t>___________________________________________________</w:t>
      </w:r>
    </w:p>
    <w:p w14:paraId="0333A330" w14:textId="77777777"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rPr>
      </w:pPr>
    </w:p>
    <w:p w14:paraId="6F080A01" w14:textId="77777777"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sz w:val="24"/>
        </w:rPr>
      </w:pPr>
      <w:r w:rsidRPr="00176DCC">
        <w:rPr>
          <w:rFonts w:ascii="Corbel" w:hAnsi="Corbel" w:cstheme="minorHAnsi"/>
          <w:b/>
          <w:bCs/>
          <w:sz w:val="24"/>
        </w:rPr>
        <w:t>Objet de la consultation :</w:t>
      </w:r>
    </w:p>
    <w:p w14:paraId="2274B098" w14:textId="77777777"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sz w:val="24"/>
        </w:rPr>
      </w:pPr>
    </w:p>
    <w:p w14:paraId="71A774BB" w14:textId="55CBC3B3"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color w:val="0070C0"/>
          <w:sz w:val="24"/>
        </w:rPr>
      </w:pPr>
      <w:r w:rsidRPr="00176DCC">
        <w:rPr>
          <w:rFonts w:ascii="Corbel" w:hAnsi="Corbel" w:cstheme="minorHAnsi"/>
          <w:b/>
          <w:bCs/>
          <w:color w:val="0070C0"/>
          <w:sz w:val="24"/>
        </w:rPr>
        <w:t xml:space="preserve">AFFAIRE </w:t>
      </w:r>
      <w:r w:rsidR="004E245A">
        <w:rPr>
          <w:rFonts w:ascii="Corbel" w:hAnsi="Corbel" w:cstheme="minorHAnsi"/>
          <w:b/>
          <w:bCs/>
          <w:color w:val="0070C0"/>
          <w:sz w:val="24"/>
        </w:rPr>
        <w:t>N°26A0070</w:t>
      </w:r>
    </w:p>
    <w:p w14:paraId="40362F02" w14:textId="77777777"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rPr>
      </w:pPr>
    </w:p>
    <w:p w14:paraId="5BC07C1B" w14:textId="7222200A" w:rsidR="00E00F44" w:rsidRPr="001F4AFE" w:rsidRDefault="004E245A" w:rsidP="001F4AFE">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color w:val="0070C0"/>
          <w:sz w:val="24"/>
          <w:szCs w:val="22"/>
        </w:rPr>
      </w:pPr>
      <w:r>
        <w:rPr>
          <w:rFonts w:ascii="Corbel" w:hAnsi="Corbel" w:cstheme="minorHAnsi"/>
          <w:b/>
          <w:bCs/>
          <w:color w:val="0070C0"/>
          <w:sz w:val="24"/>
          <w:szCs w:val="22"/>
        </w:rPr>
        <w:t>MISSION DE MAITRISE D’ŒUVRE POUR L’INSTALLATION DE PANNEAUX PHOTOVOLTAIQUES SUR LES TOITURES DE BATIMENTS EXISTANTS AU CHU DE MONTPELLIER, ETABLISSEMENT SUPPORT DU GROUPEMENT HOSPITALIER DE TERRITOIRE « EST-HERAUL ET SUD-AVEYRON » (GHT EHSA)</w:t>
      </w:r>
    </w:p>
    <w:p w14:paraId="0266001D" w14:textId="77777777"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rPr>
      </w:pPr>
      <w:r w:rsidRPr="00176DCC">
        <w:rPr>
          <w:rFonts w:ascii="Corbel" w:hAnsi="Corbel" w:cstheme="minorHAnsi"/>
          <w:b/>
          <w:bCs/>
        </w:rPr>
        <w:t>____________________</w:t>
      </w:r>
    </w:p>
    <w:p w14:paraId="1E1F0605" w14:textId="77777777"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rPr>
      </w:pPr>
    </w:p>
    <w:p w14:paraId="5676838E" w14:textId="2B0CD347" w:rsidR="0059517C" w:rsidRPr="00176DCC" w:rsidRDefault="0059517C"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rPr>
      </w:pPr>
      <w:r w:rsidRPr="00176DCC">
        <w:rPr>
          <w:rFonts w:ascii="Corbel" w:hAnsi="Corbel" w:cstheme="minorHAnsi"/>
          <w:b/>
          <w:bCs/>
          <w:sz w:val="32"/>
        </w:rPr>
        <w:t>VALEUR TECHNIQUE DE L’OFFRE APPRECIEE EN FONCTION DE LA NOTE METHODOLOGIQUE ET ORGANISATIONNELLE FOURNIE (CRITERE 1)</w:t>
      </w:r>
      <w:r w:rsidRPr="00176DCC">
        <w:rPr>
          <w:rFonts w:ascii="Corbel" w:hAnsi="Corbel"/>
        </w:rPr>
        <w:t xml:space="preserve"> </w:t>
      </w:r>
    </w:p>
    <w:p w14:paraId="1BA1AF83" w14:textId="77777777" w:rsidR="0059517C" w:rsidRPr="00176DCC" w:rsidRDefault="0059517C"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rPr>
      </w:pPr>
    </w:p>
    <w:p w14:paraId="24D6EEA9" w14:textId="168EC2D2" w:rsidR="0059517C" w:rsidRPr="00176DCC" w:rsidRDefault="0059517C"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rPr>
      </w:pPr>
      <w:r w:rsidRPr="00176DCC">
        <w:rPr>
          <w:rFonts w:ascii="Corbel" w:hAnsi="Corbel" w:cstheme="minorHAnsi"/>
          <w:b/>
          <w:bCs/>
          <w:sz w:val="32"/>
        </w:rPr>
        <w:t>PRIX (CRITERE 2)</w:t>
      </w:r>
      <w:r w:rsidRPr="00176DCC">
        <w:rPr>
          <w:rFonts w:ascii="Corbel" w:hAnsi="Corbel"/>
        </w:rPr>
        <w:t xml:space="preserve"> </w:t>
      </w:r>
    </w:p>
    <w:p w14:paraId="343D37BC" w14:textId="3A4BA411" w:rsidR="00377116" w:rsidRPr="00176DCC" w:rsidRDefault="00377116" w:rsidP="0021544F">
      <w:pPr>
        <w:keepNext/>
        <w:widowControl/>
        <w:pBdr>
          <w:top w:val="single" w:sz="4" w:space="1" w:color="auto"/>
          <w:left w:val="single" w:sz="4" w:space="4" w:color="auto"/>
          <w:bottom w:val="single" w:sz="4" w:space="1" w:color="auto"/>
          <w:right w:val="single" w:sz="4" w:space="4" w:color="auto"/>
        </w:pBdr>
        <w:shd w:val="clear" w:color="auto" w:fill="9999FF"/>
        <w:rPr>
          <w:rFonts w:ascii="Corbel" w:hAnsi="Corbel" w:cstheme="minorHAnsi"/>
          <w:b/>
          <w:bCs/>
          <w:sz w:val="32"/>
        </w:rPr>
      </w:pPr>
    </w:p>
    <w:p w14:paraId="7B484F68" w14:textId="4C67F665" w:rsidR="008D6C19" w:rsidRPr="00176DCC" w:rsidRDefault="00377116"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rPr>
      </w:pPr>
      <w:r w:rsidRPr="00176DCC">
        <w:rPr>
          <w:rFonts w:ascii="Corbel" w:hAnsi="Corbel" w:cstheme="minorHAnsi"/>
          <w:b/>
          <w:bCs/>
          <w:sz w:val="32"/>
        </w:rPr>
        <w:t>DEMARCHE ENVIRONNEMENTALE</w:t>
      </w:r>
      <w:r w:rsidR="00456BEC">
        <w:rPr>
          <w:rFonts w:ascii="Corbel" w:hAnsi="Corbel" w:cstheme="minorHAnsi"/>
          <w:b/>
          <w:bCs/>
          <w:sz w:val="32"/>
        </w:rPr>
        <w:t> : PERTINENCE DES PROPOSITIONS DE PRISE EN COMPTE DU DEVELOPPEMENT DURABLE DANS L’OPERATION DE TRAVAUX DE MISE EN PLACE DES PANNEAUX PHOTOVOLTAIQUES SUR LES TOITURES DES BATIMENTS EXISTANTS DU CHU DE MONTPELLIER</w:t>
      </w:r>
      <w:r w:rsidR="004E245A">
        <w:rPr>
          <w:rFonts w:ascii="Corbel" w:hAnsi="Corbel" w:cstheme="minorHAnsi"/>
          <w:b/>
          <w:bCs/>
          <w:sz w:val="32"/>
        </w:rPr>
        <w:t xml:space="preserve"> </w:t>
      </w:r>
      <w:r w:rsidRPr="00176DCC">
        <w:rPr>
          <w:rFonts w:ascii="Corbel" w:hAnsi="Corbel" w:cstheme="minorHAnsi"/>
          <w:b/>
          <w:bCs/>
          <w:sz w:val="32"/>
        </w:rPr>
        <w:t>(CRITERE 3)</w:t>
      </w:r>
      <w:r w:rsidR="008D6C19" w:rsidRPr="00176DCC">
        <w:rPr>
          <w:rFonts w:ascii="Corbel" w:hAnsi="Corbel"/>
        </w:rPr>
        <w:t xml:space="preserve"> </w:t>
      </w:r>
    </w:p>
    <w:p w14:paraId="725F0DB7" w14:textId="77777777" w:rsidR="008D6C19" w:rsidRPr="00176DCC" w:rsidRDefault="008D6C19"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rPr>
      </w:pPr>
    </w:p>
    <w:p w14:paraId="369AFE8A" w14:textId="1BFA18A3" w:rsidR="008D6C19" w:rsidRPr="00176DCC" w:rsidRDefault="004E245A"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rPr>
      </w:pPr>
      <w:r>
        <w:rPr>
          <w:rFonts w:ascii="Corbel" w:hAnsi="Corbel" w:cstheme="minorHAnsi"/>
          <w:b/>
          <w:bCs/>
          <w:sz w:val="32"/>
        </w:rPr>
        <w:t>ASPECT QUANTITATIF DE LA DEMARCHE D’INSERTION SOCIALE : PROPOSITION D’UN NOMBRE D’HEURES D’INSERTION SOCIALE</w:t>
      </w:r>
      <w:r w:rsidR="008D6C19" w:rsidRPr="00176DCC">
        <w:rPr>
          <w:rFonts w:ascii="Corbel" w:hAnsi="Corbel" w:cstheme="minorHAnsi"/>
          <w:b/>
          <w:bCs/>
          <w:sz w:val="32"/>
        </w:rPr>
        <w:t xml:space="preserve"> (CRITERE 4)</w:t>
      </w:r>
      <w:r w:rsidR="008D6C19" w:rsidRPr="00176DCC">
        <w:rPr>
          <w:rFonts w:ascii="Corbel" w:hAnsi="Corbel"/>
        </w:rPr>
        <w:t xml:space="preserve"> </w:t>
      </w:r>
    </w:p>
    <w:p w14:paraId="68FE94A9" w14:textId="115297C4"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rPr>
          <w:rFonts w:ascii="Corbel" w:hAnsi="Corbel" w:cstheme="minorHAnsi"/>
          <w:b/>
          <w:bCs/>
          <w:sz w:val="24"/>
        </w:rPr>
      </w:pPr>
    </w:p>
    <w:p w14:paraId="76BC036F" w14:textId="4B646672" w:rsidR="00E00F44" w:rsidRPr="00456BEC" w:rsidRDefault="00E00F44" w:rsidP="00456BEC">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sz w:val="24"/>
        </w:rPr>
      </w:pPr>
      <w:r w:rsidRPr="00176DCC">
        <w:rPr>
          <w:rFonts w:ascii="Corbel" w:hAnsi="Corbel" w:cstheme="minorHAnsi"/>
          <w:b/>
          <w:bCs/>
          <w:sz w:val="24"/>
        </w:rPr>
        <w:t xml:space="preserve">Le candidat peut compléter </w:t>
      </w:r>
      <w:r w:rsidR="00AF6C3B">
        <w:rPr>
          <w:rFonts w:ascii="Corbel" w:hAnsi="Corbel" w:cstheme="minorHAnsi"/>
          <w:b/>
          <w:bCs/>
          <w:sz w:val="24"/>
        </w:rPr>
        <w:t>sa réponse</w:t>
      </w:r>
      <w:r w:rsidRPr="00176DCC">
        <w:rPr>
          <w:rFonts w:ascii="Corbel" w:hAnsi="Corbel" w:cstheme="minorHAnsi"/>
          <w:b/>
          <w:bCs/>
          <w:sz w:val="24"/>
        </w:rPr>
        <w:t xml:space="preserve"> avec tous les documents, notes, plans ou schémas qu’il juge nécessaires à la compréhension de son offre</w:t>
      </w:r>
      <w:r w:rsidR="004E245A">
        <w:rPr>
          <w:rFonts w:ascii="Corbel" w:hAnsi="Corbel" w:cstheme="minorHAnsi"/>
          <w:b/>
          <w:bCs/>
          <w:sz w:val="24"/>
        </w:rPr>
        <w:t>.</w:t>
      </w:r>
    </w:p>
    <w:p w14:paraId="1D8FFB58" w14:textId="1353422B" w:rsidR="00E00F44" w:rsidRPr="00176DCC" w:rsidRDefault="00E00F44" w:rsidP="0021544F">
      <w:pPr>
        <w:keepNext/>
        <w:widowControl/>
        <w:pBdr>
          <w:top w:val="single" w:sz="4" w:space="1" w:color="auto"/>
          <w:left w:val="single" w:sz="4" w:space="4" w:color="auto"/>
          <w:bottom w:val="single" w:sz="4" w:space="1" w:color="auto"/>
          <w:right w:val="single" w:sz="4" w:space="4" w:color="auto"/>
        </w:pBdr>
        <w:shd w:val="clear" w:color="auto" w:fill="9999FF"/>
        <w:jc w:val="center"/>
        <w:rPr>
          <w:rFonts w:ascii="Corbel" w:hAnsi="Corbel" w:cstheme="minorHAnsi"/>
          <w:b/>
          <w:bCs/>
        </w:rPr>
      </w:pPr>
    </w:p>
    <w:p w14:paraId="5AAA93ED" w14:textId="5883442E" w:rsidR="00544FC9" w:rsidRPr="00176DCC" w:rsidRDefault="00B97CCE" w:rsidP="00E00F44">
      <w:pPr>
        <w:widowControl/>
        <w:autoSpaceDE/>
        <w:autoSpaceDN/>
        <w:adjustRightInd/>
        <w:spacing w:after="160" w:line="259" w:lineRule="auto"/>
        <w:rPr>
          <w:rFonts w:ascii="Corbel" w:hAnsi="Corbel"/>
          <w:color w:val="0070C0"/>
          <w:sz w:val="32"/>
          <w:highlight w:val="lightGray"/>
        </w:rPr>
      </w:pPr>
      <w:r w:rsidRPr="00176DCC">
        <w:rPr>
          <w:rFonts w:ascii="Corbel" w:hAnsi="Corbel"/>
          <w:noProof/>
          <w:sz w:val="24"/>
        </w:rPr>
        <w:lastRenderedPageBreak/>
        <mc:AlternateContent>
          <mc:Choice Requires="wps">
            <w:drawing>
              <wp:anchor distT="45720" distB="45720" distL="114300" distR="114300" simplePos="0" relativeHeight="251657216" behindDoc="0" locked="0" layoutInCell="1" allowOverlap="1" wp14:anchorId="3372D46E" wp14:editId="3AA2D0B6">
                <wp:simplePos x="0" y="0"/>
                <wp:positionH relativeFrom="margin">
                  <wp:posOffset>-624205</wp:posOffset>
                </wp:positionH>
                <wp:positionV relativeFrom="paragraph">
                  <wp:posOffset>320675</wp:posOffset>
                </wp:positionV>
                <wp:extent cx="6818630" cy="758825"/>
                <wp:effectExtent l="0" t="0" r="20320" b="22225"/>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8630" cy="758825"/>
                        </a:xfrm>
                        <a:prstGeom prst="rect">
                          <a:avLst/>
                        </a:prstGeom>
                        <a:solidFill>
                          <a:srgbClr val="D8D8D8"/>
                        </a:solidFill>
                        <a:ln w="9525">
                          <a:solidFill>
                            <a:srgbClr val="000000"/>
                          </a:solidFill>
                          <a:miter lim="800000"/>
                          <a:headEnd/>
                          <a:tailEnd/>
                        </a:ln>
                      </wps:spPr>
                      <wps:txbx>
                        <w:txbxContent>
                          <w:p w14:paraId="641C9090" w14:textId="77777777" w:rsidR="00E00F44" w:rsidRDefault="00E00F44" w:rsidP="00E00F44">
                            <w:pPr>
                              <w:ind w:left="-540"/>
                              <w:jc w:val="center"/>
                              <w:rPr>
                                <w:b/>
                                <w:bCs/>
                                <w:u w:val="single"/>
                              </w:rPr>
                            </w:pPr>
                          </w:p>
                          <w:p w14:paraId="4E7C8C77" w14:textId="0E04F824" w:rsidR="00E00F44" w:rsidRPr="00176DCC" w:rsidRDefault="00377116" w:rsidP="00367A28">
                            <w:pPr>
                              <w:ind w:left="-540" w:firstLine="540"/>
                              <w:jc w:val="center"/>
                              <w:rPr>
                                <w:rFonts w:ascii="Corbel" w:hAnsi="Corbel" w:cstheme="minorHAnsi"/>
                                <w:b/>
                                <w:bCs/>
                                <w:sz w:val="28"/>
                                <w:u w:val="single"/>
                              </w:rPr>
                            </w:pPr>
                            <w:r w:rsidRPr="00176DCC">
                              <w:rPr>
                                <w:rFonts w:ascii="Corbel" w:hAnsi="Corbel" w:cstheme="minorHAnsi"/>
                                <w:b/>
                                <w:bCs/>
                                <w:sz w:val="28"/>
                                <w:u w:val="single"/>
                              </w:rPr>
                              <w:t>CRITERE 1 « </w:t>
                            </w:r>
                            <w:r w:rsidR="00367A28" w:rsidRPr="00176DCC">
                              <w:rPr>
                                <w:rFonts w:ascii="Corbel" w:hAnsi="Corbel" w:cstheme="minorHAnsi"/>
                                <w:b/>
                                <w:bCs/>
                                <w:sz w:val="28"/>
                                <w:u w:val="single"/>
                              </w:rPr>
                              <w:t>Valeur Technique de l’offre appréciée en fonction de la note méthodologique et organisationnelle fournie</w:t>
                            </w:r>
                            <w:r w:rsidR="003C265D" w:rsidRPr="00176DCC">
                              <w:rPr>
                                <w:rFonts w:ascii="Corbel" w:hAnsi="Corbel" w:cstheme="minorHAnsi"/>
                                <w:b/>
                                <w:bCs/>
                                <w:sz w:val="28"/>
                                <w:u w:val="single"/>
                              </w:rPr>
                              <w: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72D46E" id="_x0000_t202" coordsize="21600,21600" o:spt="202" path="m,l,21600r21600,l21600,xe">
                <v:stroke joinstyle="miter"/>
                <v:path gradientshapeok="t" o:connecttype="rect"/>
              </v:shapetype>
              <v:shape id="Zone de texte 5" o:spid="_x0000_s1026" type="#_x0000_t202" style="position:absolute;margin-left:-49.15pt;margin-top:25.25pt;width:536.9pt;height:59.7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" fillcolor="#d8d8d8">
                <v:textbox>
                  <w:txbxContent>
                    <w:p w14:paraId="641C9090" w14:textId="77777777" w:rsidR="00E00F44" w:rsidRDefault="00E00F44" w:rsidP="00E00F44">
                      <w:pPr>
                        <w:ind w:left="-540"/>
                        <w:jc w:val="center"/>
                        <w:rPr>
                          <w:b/>
                          <w:bCs/>
                          <w:u w:val="single"/>
                        </w:rPr>
                      </w:pPr>
                    </w:p>
                    <w:p w14:paraId="4E7C8C77" w14:textId="0E04F824" w:rsidR="00E00F44" w:rsidRPr="00176DCC" w:rsidRDefault="00377116" w:rsidP="00367A28">
                      <w:pPr>
                        <w:ind w:left="-540" w:firstLine="540"/>
                        <w:jc w:val="center"/>
                        <w:rPr>
                          <w:rFonts w:ascii="Corbel" w:hAnsi="Corbel" w:cstheme="minorHAnsi"/>
                          <w:b/>
                          <w:bCs/>
                          <w:sz w:val="28"/>
                          <w:u w:val="single"/>
                        </w:rPr>
                      </w:pPr>
                      <w:r w:rsidRPr="00176DCC">
                        <w:rPr>
                          <w:rFonts w:ascii="Corbel" w:hAnsi="Corbel" w:cstheme="minorHAnsi"/>
                          <w:b/>
                          <w:bCs/>
                          <w:sz w:val="28"/>
                          <w:u w:val="single"/>
                        </w:rPr>
                        <w:t>CRITERE 1 « </w:t>
                      </w:r>
                      <w:r w:rsidR="00367A28" w:rsidRPr="00176DCC">
                        <w:rPr>
                          <w:rFonts w:ascii="Corbel" w:hAnsi="Corbel" w:cstheme="minorHAnsi"/>
                          <w:b/>
                          <w:bCs/>
                          <w:sz w:val="28"/>
                          <w:u w:val="single"/>
                        </w:rPr>
                        <w:t>Valeur Technique de l’offre appréciée en fonction de la note méthodologique et organisationnelle fournie</w:t>
                      </w:r>
                      <w:r w:rsidR="003C265D" w:rsidRPr="00176DCC">
                        <w:rPr>
                          <w:rFonts w:ascii="Corbel" w:hAnsi="Corbel" w:cstheme="minorHAnsi"/>
                          <w:b/>
                          <w:bCs/>
                          <w:sz w:val="28"/>
                          <w:u w:val="single"/>
                        </w:rPr>
                        <w:t> »</w:t>
                      </w:r>
                    </w:p>
                  </w:txbxContent>
                </v:textbox>
                <w10:wrap type="square" anchorx="margin"/>
              </v:shape>
            </w:pict>
          </mc:Fallback>
        </mc:AlternateContent>
      </w:r>
    </w:p>
    <w:p w14:paraId="46965D7C" w14:textId="77777777" w:rsidR="002624F9" w:rsidRDefault="002624F9" w:rsidP="002624F9">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w:t>
      </w:r>
      <w:r>
        <w:rPr>
          <w:rFonts w:ascii="Corbel" w:hAnsi="Corbel"/>
          <w:b/>
          <w:sz w:val="24"/>
          <w:szCs w:val="24"/>
        </w:rPr>
        <w:t>1</w:t>
      </w:r>
      <w:r w:rsidRPr="002A14EB">
        <w:rPr>
          <w:rFonts w:ascii="Corbel" w:hAnsi="Corbel"/>
          <w:b/>
          <w:sz w:val="24"/>
          <w:szCs w:val="24"/>
        </w:rPr>
        <w:t xml:space="preserve"> </w:t>
      </w:r>
      <w:r>
        <w:rPr>
          <w:rFonts w:ascii="Corbel" w:hAnsi="Corbel"/>
          <w:b/>
          <w:sz w:val="24"/>
          <w:szCs w:val="24"/>
        </w:rPr>
        <w:t>–</w:t>
      </w:r>
      <w:r w:rsidRPr="002A14EB">
        <w:rPr>
          <w:rFonts w:ascii="Corbel" w:hAnsi="Corbel"/>
          <w:b/>
          <w:sz w:val="24"/>
          <w:szCs w:val="24"/>
        </w:rPr>
        <w:t xml:space="preserve"> </w:t>
      </w:r>
      <w:r>
        <w:rPr>
          <w:rFonts w:ascii="Corbel" w:hAnsi="Corbel"/>
          <w:b/>
          <w:sz w:val="24"/>
          <w:szCs w:val="24"/>
        </w:rPr>
        <w:t>Organisation humaine mise en place pour réaliser les prestations</w:t>
      </w:r>
    </w:p>
    <w:p w14:paraId="118D38CA" w14:textId="77777777" w:rsidR="002624F9" w:rsidRDefault="002624F9" w:rsidP="002624F9">
      <w:pPr>
        <w:jc w:val="both"/>
        <w:rPr>
          <w:rFonts w:ascii="Corbel" w:hAnsi="Corbel"/>
          <w:b/>
          <w:sz w:val="24"/>
          <w:szCs w:val="24"/>
        </w:rPr>
      </w:pPr>
    </w:p>
    <w:p w14:paraId="71C84F95" w14:textId="77777777" w:rsidR="002624F9" w:rsidRPr="002624F9" w:rsidRDefault="002624F9" w:rsidP="002624F9">
      <w:pPr>
        <w:jc w:val="both"/>
        <w:rPr>
          <w:rFonts w:ascii="Corbel" w:hAnsi="Corbel"/>
          <w:b/>
          <w:color w:val="FF0000"/>
          <w:szCs w:val="24"/>
        </w:rPr>
      </w:pPr>
      <w:r w:rsidRPr="002624F9">
        <w:rPr>
          <w:rFonts w:ascii="Corbel" w:hAnsi="Corbel"/>
          <w:b/>
          <w:color w:val="FF0000"/>
          <w:szCs w:val="24"/>
        </w:rPr>
        <w:t>Les certificats nominatifs de qualification des intervenants suivants devront être fournis :</w:t>
      </w:r>
    </w:p>
    <w:p w14:paraId="26E0E5DE" w14:textId="77777777" w:rsidR="002624F9" w:rsidRPr="002624F9" w:rsidRDefault="002624F9" w:rsidP="002624F9">
      <w:pPr>
        <w:widowControl/>
        <w:numPr>
          <w:ilvl w:val="0"/>
          <w:numId w:val="7"/>
        </w:numPr>
        <w:autoSpaceDE/>
        <w:autoSpaceDN/>
        <w:adjustRightInd/>
        <w:jc w:val="both"/>
        <w:rPr>
          <w:rFonts w:ascii="Corbel" w:hAnsi="Corbel"/>
          <w:color w:val="FF0000"/>
        </w:rPr>
      </w:pPr>
      <w:r w:rsidRPr="002624F9">
        <w:rPr>
          <w:rFonts w:ascii="Corbel" w:hAnsi="Corbel"/>
          <w:b/>
          <w:color w:val="FF0000"/>
        </w:rPr>
        <w:t>Habilitations électriques (B0 – H0V)</w:t>
      </w:r>
      <w:r w:rsidRPr="002624F9">
        <w:rPr>
          <w:rFonts w:ascii="Corbel" w:hAnsi="Corbel"/>
          <w:color w:val="FF0000"/>
        </w:rPr>
        <w:t xml:space="preserve"> </w:t>
      </w:r>
      <w:r w:rsidRPr="002624F9">
        <w:rPr>
          <w:rFonts w:ascii="Corbel" w:hAnsi="Corbel"/>
          <w:b/>
          <w:color w:val="FF0000"/>
          <w:u w:val="single"/>
        </w:rPr>
        <w:t>en cours de validité</w:t>
      </w:r>
      <w:r w:rsidRPr="002624F9">
        <w:rPr>
          <w:rFonts w:ascii="Corbel" w:hAnsi="Corbel"/>
          <w:color w:val="FF0000"/>
        </w:rPr>
        <w:t xml:space="preserve"> ou, à défaut, engagement du candidat à ce que ses intervenants soient habilités à la date de prise d’effet du marché.</w:t>
      </w:r>
    </w:p>
    <w:p w14:paraId="5D456D8A" w14:textId="77777777" w:rsidR="002624F9" w:rsidRPr="007269B0" w:rsidRDefault="002624F9" w:rsidP="002624F9">
      <w:pPr>
        <w:widowControl/>
        <w:autoSpaceDE/>
        <w:autoSpaceDN/>
        <w:adjustRightInd/>
        <w:ind w:left="720"/>
        <w:jc w:val="both"/>
        <w:rPr>
          <w:rFonts w:ascii="Corbel" w:hAnsi="Corbel"/>
          <w:color w:val="FF0000"/>
        </w:rPr>
      </w:pPr>
    </w:p>
    <w:p w14:paraId="4B883C52" w14:textId="77777777" w:rsidR="002624F9" w:rsidRPr="00DC5992" w:rsidRDefault="002624F9" w:rsidP="002624F9">
      <w:pPr>
        <w:jc w:val="both"/>
        <w:rPr>
          <w:rFonts w:ascii="Corbel" w:hAnsi="Corbel"/>
          <w:b/>
          <w:sz w:val="24"/>
          <w:szCs w:val="24"/>
        </w:rPr>
      </w:pPr>
    </w:p>
    <w:p w14:paraId="447EF2ED" w14:textId="77777777" w:rsidR="002624F9" w:rsidRPr="00A46028" w:rsidRDefault="002624F9" w:rsidP="002624F9">
      <w:pPr>
        <w:jc w:val="both"/>
        <w:rPr>
          <w:rFonts w:ascii="Corbel" w:hAnsi="Corbel"/>
          <w:b/>
          <w:i/>
          <w:color w:val="0070C0"/>
          <w:szCs w:val="24"/>
        </w:rPr>
      </w:pPr>
      <w:r w:rsidRPr="00A46028">
        <w:rPr>
          <w:rFonts w:ascii="Corbel" w:hAnsi="Corbel"/>
          <w:b/>
          <w:i/>
          <w:color w:val="0070C0"/>
          <w:szCs w:val="24"/>
        </w:rPr>
        <w:t>Les points suivants pourront être précisés :</w:t>
      </w:r>
    </w:p>
    <w:p w14:paraId="553A3F78" w14:textId="77777777" w:rsidR="002624F9" w:rsidRPr="00C56F37" w:rsidRDefault="002624F9" w:rsidP="002624F9">
      <w:pPr>
        <w:pStyle w:val="Paragraphedeliste"/>
        <w:numPr>
          <w:ilvl w:val="0"/>
          <w:numId w:val="6"/>
        </w:numPr>
        <w:jc w:val="both"/>
        <w:rPr>
          <w:rFonts w:ascii="Corbel" w:hAnsi="Corbel"/>
          <w:iCs/>
          <w:color w:val="0070C0"/>
        </w:rPr>
      </w:pPr>
      <w:r w:rsidRPr="00C56F37">
        <w:rPr>
          <w:rFonts w:ascii="Corbel" w:hAnsi="Corbel"/>
          <w:iCs/>
          <w:color w:val="0070C0"/>
        </w:rPr>
        <w:t>Organigramme dédié à l’opération, formations, expériences et qualifications du personnel</w:t>
      </w:r>
      <w:r w:rsidRPr="00C56F37">
        <w:rPr>
          <w:rFonts w:ascii="Corbel" w:hAnsi="Corbel"/>
          <w:b/>
          <w:bCs/>
          <w:iCs/>
          <w:color w:val="0070C0"/>
        </w:rPr>
        <w:t>, notamment en site hospitalier occupé ou équivalent</w:t>
      </w:r>
      <w:r w:rsidRPr="00C56F37">
        <w:rPr>
          <w:rFonts w:ascii="Corbel" w:hAnsi="Corbel"/>
          <w:iCs/>
          <w:color w:val="0070C0"/>
        </w:rPr>
        <w:t>, justifiées par des CV ou tout autre document retraçant les diplômes, expériences et qualifications des personnels pressentis (toutes les données doivent présenter un caractère strictement professionnel), rôles et missions de chacun des intervenants, temps passés pour réaliser les prestations</w:t>
      </w:r>
      <w:r>
        <w:rPr>
          <w:rFonts w:ascii="Corbel" w:hAnsi="Corbel"/>
          <w:iCs/>
          <w:color w:val="0070C0"/>
        </w:rPr>
        <w:t xml:space="preserve"> complétés dans les annexes n°1A et 1B de l’acte d’engagement</w:t>
      </w:r>
      <w:r w:rsidRPr="00C56F37">
        <w:rPr>
          <w:rFonts w:ascii="Corbel" w:hAnsi="Corbel"/>
          <w:iCs/>
          <w:color w:val="0070C0"/>
        </w:rPr>
        <w:t>, etc.</w:t>
      </w:r>
    </w:p>
    <w:p w14:paraId="72D3678E" w14:textId="77777777" w:rsidR="00C56F37" w:rsidRDefault="00C56F37" w:rsidP="00C56F37">
      <w:pPr>
        <w:jc w:val="both"/>
        <w:rPr>
          <w:rFonts w:ascii="Corbel" w:hAnsi="Corbel"/>
          <w:b/>
          <w:sz w:val="24"/>
          <w:szCs w:val="24"/>
        </w:rPr>
      </w:pPr>
    </w:p>
    <w:p w14:paraId="217A7DC5" w14:textId="77777777" w:rsidR="00C56F37" w:rsidRDefault="00C56F37" w:rsidP="00C56F37">
      <w:pPr>
        <w:jc w:val="both"/>
        <w:rPr>
          <w:rFonts w:ascii="Corbel" w:hAnsi="Corbel"/>
          <w:b/>
          <w:sz w:val="24"/>
          <w:szCs w:val="24"/>
        </w:rPr>
      </w:pPr>
    </w:p>
    <w:p w14:paraId="429A54BB" w14:textId="77777777" w:rsidR="00C56F37" w:rsidRDefault="00C56F37" w:rsidP="00C56F37">
      <w:pPr>
        <w:jc w:val="both"/>
        <w:rPr>
          <w:rFonts w:ascii="Corbel" w:hAnsi="Corbel"/>
          <w:b/>
          <w:sz w:val="24"/>
          <w:szCs w:val="24"/>
        </w:rPr>
      </w:pPr>
    </w:p>
    <w:p w14:paraId="720E0BEF" w14:textId="77777777" w:rsidR="00C56F37" w:rsidRDefault="00C56F37" w:rsidP="00C56F37">
      <w:pPr>
        <w:jc w:val="both"/>
        <w:rPr>
          <w:rFonts w:ascii="Corbel" w:hAnsi="Corbel"/>
          <w:b/>
          <w:sz w:val="24"/>
          <w:szCs w:val="24"/>
        </w:rPr>
      </w:pPr>
    </w:p>
    <w:p w14:paraId="59C1DC0D" w14:textId="61323E0A" w:rsidR="00C56F37" w:rsidRDefault="00C56F37" w:rsidP="00C56F37">
      <w:pPr>
        <w:jc w:val="both"/>
        <w:rPr>
          <w:rFonts w:ascii="Corbel" w:hAnsi="Corbel"/>
          <w:b/>
          <w:sz w:val="24"/>
          <w:szCs w:val="24"/>
        </w:rPr>
      </w:pPr>
      <w:r>
        <w:rPr>
          <w:rFonts w:ascii="Corbel" w:hAnsi="Corbel"/>
          <w:b/>
          <w:sz w:val="24"/>
          <w:szCs w:val="24"/>
        </w:rPr>
        <w:br w:type="page"/>
      </w:r>
    </w:p>
    <w:p w14:paraId="4B1DFD17" w14:textId="77777777" w:rsidR="00C56F37" w:rsidRPr="00176DCC" w:rsidRDefault="00C56F37" w:rsidP="00B97CCE">
      <w:pPr>
        <w:rPr>
          <w:rFonts w:ascii="Corbel" w:hAnsi="Corbel"/>
          <w:sz w:val="24"/>
        </w:rPr>
      </w:pPr>
    </w:p>
    <w:p w14:paraId="2F302E93" w14:textId="30DB8904" w:rsidR="002624F9" w:rsidRDefault="002624F9" w:rsidP="002624F9">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w:t>
      </w:r>
      <w:r>
        <w:rPr>
          <w:rFonts w:ascii="Corbel" w:hAnsi="Corbel"/>
          <w:b/>
          <w:sz w:val="24"/>
          <w:szCs w:val="24"/>
        </w:rPr>
        <w:t>2</w:t>
      </w:r>
      <w:r w:rsidRPr="002A14EB">
        <w:rPr>
          <w:rFonts w:ascii="Corbel" w:hAnsi="Corbel"/>
          <w:b/>
          <w:sz w:val="24"/>
          <w:szCs w:val="24"/>
        </w:rPr>
        <w:t xml:space="preserve"> </w:t>
      </w:r>
      <w:r>
        <w:rPr>
          <w:rFonts w:ascii="Corbel" w:hAnsi="Corbel"/>
          <w:b/>
          <w:sz w:val="24"/>
          <w:szCs w:val="24"/>
        </w:rPr>
        <w:t>-</w:t>
      </w:r>
      <w:r w:rsidRPr="002A14EB">
        <w:rPr>
          <w:rFonts w:ascii="Corbel" w:hAnsi="Corbel"/>
          <w:b/>
          <w:sz w:val="24"/>
          <w:szCs w:val="24"/>
        </w:rPr>
        <w:t xml:space="preserve"> </w:t>
      </w:r>
      <w:r>
        <w:rPr>
          <w:rFonts w:ascii="Corbel" w:hAnsi="Corbel"/>
          <w:b/>
          <w:sz w:val="24"/>
          <w:szCs w:val="24"/>
        </w:rPr>
        <w:t xml:space="preserve">Prise en compte des contraintes du site pour réaliser l’opération </w:t>
      </w:r>
    </w:p>
    <w:p w14:paraId="667776DF" w14:textId="77777777" w:rsidR="002624F9" w:rsidRDefault="002624F9" w:rsidP="002624F9">
      <w:pPr>
        <w:jc w:val="both"/>
        <w:rPr>
          <w:rFonts w:ascii="Corbel" w:hAnsi="Corbel"/>
          <w:b/>
          <w:sz w:val="24"/>
          <w:szCs w:val="24"/>
        </w:rPr>
      </w:pPr>
    </w:p>
    <w:p w14:paraId="10182F11" w14:textId="77777777" w:rsidR="002624F9" w:rsidRPr="00A46028" w:rsidRDefault="002624F9" w:rsidP="002624F9">
      <w:pPr>
        <w:jc w:val="both"/>
        <w:rPr>
          <w:rFonts w:ascii="Corbel" w:hAnsi="Corbel"/>
          <w:b/>
          <w:i/>
          <w:color w:val="0070C0"/>
          <w:szCs w:val="24"/>
        </w:rPr>
      </w:pPr>
      <w:r w:rsidRPr="00A46028">
        <w:rPr>
          <w:rFonts w:ascii="Corbel" w:hAnsi="Corbel"/>
          <w:b/>
          <w:i/>
          <w:color w:val="0070C0"/>
          <w:szCs w:val="24"/>
        </w:rPr>
        <w:t>Les points suivants pourront être précisés :</w:t>
      </w:r>
    </w:p>
    <w:p w14:paraId="0AD261CA" w14:textId="77777777" w:rsidR="002624F9" w:rsidRPr="00C56F37" w:rsidRDefault="002624F9" w:rsidP="002624F9">
      <w:pPr>
        <w:pStyle w:val="Paragraphedeliste"/>
        <w:numPr>
          <w:ilvl w:val="0"/>
          <w:numId w:val="6"/>
        </w:numPr>
        <w:jc w:val="both"/>
        <w:rPr>
          <w:rFonts w:ascii="Corbel" w:hAnsi="Corbel"/>
          <w:iCs/>
          <w:color w:val="0070C0"/>
        </w:rPr>
      </w:pPr>
      <w:r w:rsidRPr="00C56F37">
        <w:rPr>
          <w:rFonts w:ascii="Corbel" w:hAnsi="Corbel"/>
          <w:iCs/>
          <w:color w:val="0070C0"/>
        </w:rPr>
        <w:t>Traitement des contraintes liées au chantier dans un établissement en activité (bruit, continuité de service avec limitation et gestion des éventuelles coupures d’électricité ainsi que gestion des flux de l’activité hospitalière et de ceux liés aux travaux dont approvisionnements/livraison, sécurité, hygiène/propreté, etc.), etc.</w:t>
      </w:r>
    </w:p>
    <w:p w14:paraId="55476666" w14:textId="77777777" w:rsidR="00564EA3" w:rsidRDefault="00564EA3">
      <w:pPr>
        <w:rPr>
          <w:rFonts w:ascii="Corbel" w:hAnsi="Corbel"/>
          <w:sz w:val="24"/>
          <w:highlight w:val="yellow"/>
        </w:rPr>
      </w:pPr>
    </w:p>
    <w:p w14:paraId="12C4A720" w14:textId="77777777" w:rsidR="002624F9" w:rsidRDefault="002624F9">
      <w:pPr>
        <w:rPr>
          <w:rFonts w:ascii="Corbel" w:hAnsi="Corbel"/>
          <w:sz w:val="24"/>
          <w:highlight w:val="yellow"/>
        </w:rPr>
      </w:pPr>
    </w:p>
    <w:p w14:paraId="0C76CA73" w14:textId="77777777" w:rsidR="002624F9" w:rsidRDefault="002624F9">
      <w:pPr>
        <w:rPr>
          <w:rFonts w:ascii="Corbel" w:hAnsi="Corbel"/>
          <w:sz w:val="24"/>
          <w:highlight w:val="yellow"/>
        </w:rPr>
      </w:pPr>
    </w:p>
    <w:p w14:paraId="1B0A62F1" w14:textId="77777777" w:rsidR="002624F9" w:rsidRDefault="002624F9">
      <w:pPr>
        <w:rPr>
          <w:rFonts w:ascii="Corbel" w:hAnsi="Corbel"/>
          <w:sz w:val="24"/>
          <w:highlight w:val="yellow"/>
        </w:rPr>
      </w:pPr>
    </w:p>
    <w:p w14:paraId="151DB017" w14:textId="77777777" w:rsidR="002624F9" w:rsidRDefault="002624F9">
      <w:pPr>
        <w:rPr>
          <w:rFonts w:ascii="Corbel" w:hAnsi="Corbel"/>
          <w:sz w:val="24"/>
          <w:highlight w:val="yellow"/>
        </w:rPr>
      </w:pPr>
      <w:r>
        <w:rPr>
          <w:rFonts w:ascii="Corbel" w:hAnsi="Corbel"/>
          <w:sz w:val="24"/>
          <w:highlight w:val="yellow"/>
        </w:rPr>
        <w:br w:type="page"/>
      </w:r>
    </w:p>
    <w:p w14:paraId="643EBEC8" w14:textId="3DEF019D" w:rsidR="00D502F4" w:rsidRPr="00176DCC" w:rsidRDefault="003C265D">
      <w:pPr>
        <w:rPr>
          <w:rFonts w:ascii="Corbel" w:hAnsi="Corbel"/>
          <w:sz w:val="24"/>
          <w:highlight w:val="yellow"/>
        </w:rPr>
      </w:pPr>
      <w:r w:rsidRPr="00176DCC">
        <w:rPr>
          <w:rFonts w:ascii="Corbel" w:hAnsi="Corbel"/>
          <w:noProof/>
          <w:color w:val="0070C0"/>
          <w:sz w:val="32"/>
          <w:highlight w:val="yellow"/>
        </w:rPr>
        <w:lastRenderedPageBreak/>
        <mc:AlternateContent>
          <mc:Choice Requires="wps">
            <w:drawing>
              <wp:anchor distT="45720" distB="45720" distL="114300" distR="114300" simplePos="0" relativeHeight="251660288" behindDoc="0" locked="0" layoutInCell="1" allowOverlap="1" wp14:anchorId="2665E76C" wp14:editId="3BC3D874">
                <wp:simplePos x="0" y="0"/>
                <wp:positionH relativeFrom="margin">
                  <wp:align>right</wp:align>
                </wp:positionH>
                <wp:positionV relativeFrom="paragraph">
                  <wp:posOffset>317500</wp:posOffset>
                </wp:positionV>
                <wp:extent cx="6775450" cy="732790"/>
                <wp:effectExtent l="0" t="0" r="25400" b="10160"/>
                <wp:wrapSquare wrapText="bothSides"/>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732790"/>
                        </a:xfrm>
                        <a:prstGeom prst="rect">
                          <a:avLst/>
                        </a:prstGeom>
                        <a:solidFill>
                          <a:srgbClr val="D8D8D8"/>
                        </a:solidFill>
                        <a:ln w="9525">
                          <a:solidFill>
                            <a:srgbClr val="000000"/>
                          </a:solidFill>
                          <a:miter lim="800000"/>
                          <a:headEnd/>
                          <a:tailEnd/>
                        </a:ln>
                      </wps:spPr>
                      <wps:txbx>
                        <w:txbxContent>
                          <w:p w14:paraId="08A5D69D" w14:textId="77777777" w:rsidR="00E00F44" w:rsidRDefault="00E00F44" w:rsidP="00E00F44">
                            <w:pPr>
                              <w:ind w:left="-540"/>
                              <w:jc w:val="center"/>
                              <w:rPr>
                                <w:b/>
                                <w:bCs/>
                                <w:u w:val="single"/>
                              </w:rPr>
                            </w:pPr>
                          </w:p>
                          <w:p w14:paraId="1DF0E50C" w14:textId="1B0936B6" w:rsidR="00E00F44" w:rsidRPr="00176DCC" w:rsidRDefault="00377116" w:rsidP="003C265D">
                            <w:pPr>
                              <w:ind w:left="567"/>
                              <w:jc w:val="center"/>
                              <w:rPr>
                                <w:rFonts w:ascii="Corbel" w:hAnsi="Corbel"/>
                                <w:b/>
                                <w:bCs/>
                                <w:sz w:val="24"/>
                              </w:rPr>
                            </w:pPr>
                            <w:r w:rsidRPr="00176DCC">
                              <w:rPr>
                                <w:rFonts w:ascii="Corbel" w:hAnsi="Corbel" w:cstheme="minorHAnsi"/>
                                <w:b/>
                                <w:bCs/>
                                <w:sz w:val="28"/>
                                <w:u w:val="single"/>
                              </w:rPr>
                              <w:t xml:space="preserve">CRITERE </w:t>
                            </w:r>
                            <w:r w:rsidR="00367A28" w:rsidRPr="00176DCC">
                              <w:rPr>
                                <w:rFonts w:ascii="Corbel" w:hAnsi="Corbel" w:cstheme="minorHAnsi"/>
                                <w:b/>
                                <w:bCs/>
                                <w:sz w:val="28"/>
                                <w:u w:val="single"/>
                              </w:rPr>
                              <w:t>2 « Prix</w:t>
                            </w:r>
                            <w:r w:rsidR="00B37F7A" w:rsidRPr="00176DCC">
                              <w:rPr>
                                <w:rFonts w:ascii="Corbel" w:hAnsi="Corbel" w:cstheme="minorHAnsi"/>
                                <w:b/>
                                <w:bCs/>
                                <w:sz w:val="28"/>
                                <w:u w:val="single"/>
                              </w:rPr>
                              <w:t> »</w:t>
                            </w:r>
                          </w:p>
                          <w:p w14:paraId="3D8FB8B4" w14:textId="77777777" w:rsidR="00E00F44" w:rsidRPr="00176DCC" w:rsidRDefault="00E00F44" w:rsidP="00E00F44">
                            <w:pPr>
                              <w:rPr>
                                <w:rFonts w:ascii="Corbel" w:hAnsi="Corbel"/>
                              </w:rPr>
                            </w:pPr>
                          </w:p>
                          <w:p w14:paraId="70B37850" w14:textId="77777777" w:rsidR="00AD07B4" w:rsidRDefault="00AD07B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65E76C" id="Zone de texte 6" o:spid="_x0000_s1027" type="#_x0000_t202" style="position:absolute;margin-left:482.3pt;margin-top:25pt;width:533.5pt;height:57.7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" fillcolor="#d8d8d8">
                <v:textbox>
                  <w:txbxContent>
                    <w:p w14:paraId="08A5D69D" w14:textId="77777777" w:rsidR="00E00F44" w:rsidRDefault="00E00F44" w:rsidP="00E00F44">
                      <w:pPr>
                        <w:ind w:left="-540"/>
                        <w:jc w:val="center"/>
                        <w:rPr>
                          <w:b/>
                          <w:bCs/>
                          <w:u w:val="single"/>
                        </w:rPr>
                      </w:pPr>
                    </w:p>
                    <w:p w14:paraId="1DF0E50C" w14:textId="1B0936B6" w:rsidR="00E00F44" w:rsidRPr="00176DCC" w:rsidRDefault="00377116" w:rsidP="003C265D">
                      <w:pPr>
                        <w:ind w:left="567"/>
                        <w:jc w:val="center"/>
                        <w:rPr>
                          <w:rFonts w:ascii="Corbel" w:hAnsi="Corbel"/>
                          <w:b/>
                          <w:bCs/>
                          <w:sz w:val="24"/>
                        </w:rPr>
                      </w:pPr>
                      <w:r w:rsidRPr="00176DCC">
                        <w:rPr>
                          <w:rFonts w:ascii="Corbel" w:hAnsi="Corbel" w:cstheme="minorHAnsi"/>
                          <w:b/>
                          <w:bCs/>
                          <w:sz w:val="28"/>
                          <w:u w:val="single"/>
                        </w:rPr>
                        <w:t xml:space="preserve">CRITERE </w:t>
                      </w:r>
                      <w:r w:rsidR="00367A28" w:rsidRPr="00176DCC">
                        <w:rPr>
                          <w:rFonts w:ascii="Corbel" w:hAnsi="Corbel" w:cstheme="minorHAnsi"/>
                          <w:b/>
                          <w:bCs/>
                          <w:sz w:val="28"/>
                          <w:u w:val="single"/>
                        </w:rPr>
                        <w:t>2 « Prix</w:t>
                      </w:r>
                      <w:r w:rsidR="00B37F7A" w:rsidRPr="00176DCC">
                        <w:rPr>
                          <w:rFonts w:ascii="Corbel" w:hAnsi="Corbel" w:cstheme="minorHAnsi"/>
                          <w:b/>
                          <w:bCs/>
                          <w:sz w:val="28"/>
                          <w:u w:val="single"/>
                        </w:rPr>
                        <w:t> »</w:t>
                      </w:r>
                    </w:p>
                    <w:p w14:paraId="3D8FB8B4" w14:textId="77777777" w:rsidR="00E00F44" w:rsidRPr="00176DCC" w:rsidRDefault="00E00F44" w:rsidP="00E00F44">
                      <w:pPr>
                        <w:rPr>
                          <w:rFonts w:ascii="Corbel" w:hAnsi="Corbel"/>
                        </w:rPr>
                      </w:pPr>
                    </w:p>
                    <w:p w14:paraId="70B37850" w14:textId="77777777" w:rsidR="00AD07B4" w:rsidRDefault="00AD07B4"/>
                  </w:txbxContent>
                </v:textbox>
                <w10:wrap type="square" anchorx="margin"/>
              </v:shape>
            </w:pict>
          </mc:Fallback>
        </mc:AlternateContent>
      </w:r>
    </w:p>
    <w:p w14:paraId="5629DF17" w14:textId="4FF5426C" w:rsidR="00D502F4" w:rsidRPr="00176DCC" w:rsidRDefault="00D502F4">
      <w:pPr>
        <w:rPr>
          <w:rFonts w:ascii="Corbel" w:hAnsi="Corbel"/>
          <w:sz w:val="24"/>
          <w:highlight w:val="yellow"/>
        </w:rPr>
      </w:pPr>
    </w:p>
    <w:p w14:paraId="35E74F6F" w14:textId="2F9913BD" w:rsidR="005063E4" w:rsidRPr="00176DCC" w:rsidRDefault="00564EA3">
      <w:pPr>
        <w:rPr>
          <w:rFonts w:ascii="Corbel" w:hAnsi="Corbel"/>
          <w:sz w:val="24"/>
        </w:rPr>
      </w:pPr>
      <w:r>
        <w:rPr>
          <w:rFonts w:ascii="Corbel" w:hAnsi="Corbel"/>
          <w:sz w:val="24"/>
        </w:rPr>
        <w:t>Cf. annexes n°1A (tranche ferme) et 1B (tranche optionnelle) de l’acte d’engagement et l’acte d’engagement.</w:t>
      </w:r>
    </w:p>
    <w:p w14:paraId="2A87561B" w14:textId="77777777" w:rsidR="008A208D" w:rsidRDefault="008A208D">
      <w:pPr>
        <w:rPr>
          <w:rFonts w:ascii="Corbel" w:hAnsi="Corbel"/>
          <w:sz w:val="24"/>
        </w:rPr>
      </w:pPr>
    </w:p>
    <w:p w14:paraId="66B4BAC4" w14:textId="77777777" w:rsidR="008A208D" w:rsidRDefault="008A208D">
      <w:pPr>
        <w:rPr>
          <w:rFonts w:ascii="Corbel" w:hAnsi="Corbel"/>
          <w:sz w:val="24"/>
        </w:rPr>
      </w:pPr>
    </w:p>
    <w:p w14:paraId="170FFFC8" w14:textId="77777777" w:rsidR="008A208D" w:rsidRDefault="008A208D">
      <w:pPr>
        <w:rPr>
          <w:rFonts w:ascii="Corbel" w:hAnsi="Corbel"/>
          <w:sz w:val="24"/>
        </w:rPr>
      </w:pPr>
    </w:p>
    <w:p w14:paraId="05DF32D7" w14:textId="3E6DD84E" w:rsidR="005063E4" w:rsidRPr="00176DCC" w:rsidRDefault="00B97CCE">
      <w:pPr>
        <w:rPr>
          <w:rFonts w:ascii="Corbel" w:hAnsi="Corbel"/>
          <w:sz w:val="24"/>
        </w:rPr>
      </w:pPr>
      <w:r w:rsidRPr="00176DCC">
        <w:rPr>
          <w:rFonts w:ascii="Corbel" w:hAnsi="Corbel"/>
          <w:noProof/>
          <w:color w:val="0070C0"/>
          <w:sz w:val="32"/>
        </w:rPr>
        <mc:AlternateContent>
          <mc:Choice Requires="wps">
            <w:drawing>
              <wp:anchor distT="45720" distB="45720" distL="114300" distR="114300" simplePos="0" relativeHeight="251662336" behindDoc="0" locked="0" layoutInCell="1" allowOverlap="1" wp14:anchorId="3DC2E9DA" wp14:editId="7CF2F58E">
                <wp:simplePos x="0" y="0"/>
                <wp:positionH relativeFrom="margin">
                  <wp:align>right</wp:align>
                </wp:positionH>
                <wp:positionV relativeFrom="paragraph">
                  <wp:posOffset>247015</wp:posOffset>
                </wp:positionV>
                <wp:extent cx="6783705" cy="1146810"/>
                <wp:effectExtent l="0" t="0" r="17145" b="15240"/>
                <wp:wrapSquare wrapText="bothSides"/>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3705" cy="1146810"/>
                        </a:xfrm>
                        <a:prstGeom prst="rect">
                          <a:avLst/>
                        </a:prstGeom>
                        <a:solidFill>
                          <a:srgbClr val="D8D8D8"/>
                        </a:solidFill>
                        <a:ln w="9525">
                          <a:solidFill>
                            <a:srgbClr val="000000"/>
                          </a:solidFill>
                          <a:miter lim="800000"/>
                          <a:headEnd/>
                          <a:tailEnd/>
                        </a:ln>
                      </wps:spPr>
                      <wps:txbx>
                        <w:txbxContent>
                          <w:p w14:paraId="46D707F8" w14:textId="77777777" w:rsidR="00D72075" w:rsidRDefault="00D72075" w:rsidP="00D72075">
                            <w:pPr>
                              <w:ind w:left="-540"/>
                              <w:jc w:val="center"/>
                              <w:rPr>
                                <w:b/>
                                <w:bCs/>
                                <w:u w:val="single"/>
                              </w:rPr>
                            </w:pPr>
                          </w:p>
                          <w:p w14:paraId="1F15C9D7" w14:textId="3DE52741" w:rsidR="00D72075" w:rsidRPr="00176DCC" w:rsidRDefault="00377116" w:rsidP="003C265D">
                            <w:pPr>
                              <w:ind w:left="-540" w:firstLine="540"/>
                              <w:jc w:val="center"/>
                              <w:rPr>
                                <w:rFonts w:ascii="Corbel" w:hAnsi="Corbel" w:cstheme="minorHAnsi"/>
                                <w:b/>
                                <w:bCs/>
                                <w:sz w:val="28"/>
                                <w:u w:val="single"/>
                              </w:rPr>
                            </w:pPr>
                            <w:r w:rsidRPr="00176DCC">
                              <w:rPr>
                                <w:rFonts w:ascii="Corbel" w:hAnsi="Corbel" w:cstheme="minorHAnsi"/>
                                <w:b/>
                                <w:bCs/>
                                <w:sz w:val="28"/>
                                <w:u w:val="single"/>
                              </w:rPr>
                              <w:t>C</w:t>
                            </w:r>
                            <w:r w:rsidR="008D2F20" w:rsidRPr="00176DCC">
                              <w:rPr>
                                <w:rFonts w:ascii="Corbel" w:hAnsi="Corbel" w:cstheme="minorHAnsi"/>
                                <w:b/>
                                <w:bCs/>
                                <w:sz w:val="28"/>
                                <w:u w:val="single"/>
                              </w:rPr>
                              <w:t>RITERE</w:t>
                            </w:r>
                            <w:r w:rsidRPr="00176DCC">
                              <w:rPr>
                                <w:rFonts w:ascii="Corbel" w:hAnsi="Corbel" w:cstheme="minorHAnsi"/>
                                <w:b/>
                                <w:bCs/>
                                <w:sz w:val="28"/>
                                <w:u w:val="single"/>
                              </w:rPr>
                              <w:t xml:space="preserve"> 3</w:t>
                            </w:r>
                            <w:r w:rsidR="003C265D" w:rsidRPr="00176DCC">
                              <w:rPr>
                                <w:rFonts w:ascii="Corbel" w:hAnsi="Corbel" w:cstheme="minorHAnsi"/>
                                <w:b/>
                                <w:bCs/>
                                <w:sz w:val="28"/>
                                <w:u w:val="single"/>
                              </w:rPr>
                              <w:t xml:space="preserve"> « </w:t>
                            </w:r>
                            <w:r w:rsidR="00D72075" w:rsidRPr="00176DCC">
                              <w:rPr>
                                <w:rFonts w:ascii="Corbel" w:hAnsi="Corbel" w:cstheme="minorHAnsi"/>
                                <w:b/>
                                <w:bCs/>
                                <w:sz w:val="28"/>
                                <w:u w:val="single"/>
                              </w:rPr>
                              <w:t>Démarche environnementale</w:t>
                            </w:r>
                            <w:r w:rsidR="00363725">
                              <w:rPr>
                                <w:rFonts w:ascii="Corbel" w:hAnsi="Corbel" w:cstheme="minorHAnsi"/>
                                <w:b/>
                                <w:bCs/>
                                <w:sz w:val="28"/>
                                <w:u w:val="single"/>
                              </w:rPr>
                              <w:t xml:space="preserve"> : pertinence des propositions de </w:t>
                            </w:r>
                            <w:r w:rsidR="00D46E57">
                              <w:rPr>
                                <w:rFonts w:ascii="Corbel" w:hAnsi="Corbel" w:cstheme="minorHAnsi"/>
                                <w:b/>
                                <w:bCs/>
                                <w:sz w:val="28"/>
                                <w:u w:val="single"/>
                              </w:rPr>
                              <w:t xml:space="preserve">prise en compte du </w:t>
                            </w:r>
                            <w:r w:rsidR="00363725">
                              <w:rPr>
                                <w:rFonts w:ascii="Corbel" w:hAnsi="Corbel" w:cstheme="minorHAnsi"/>
                                <w:b/>
                                <w:bCs/>
                                <w:sz w:val="28"/>
                                <w:u w:val="single"/>
                              </w:rPr>
                              <w:t>développement durable dans l’opération de travaux de mise en place des panneaux photovoltaïques sur les toitures de bâtiments existants au CHU de Montpellier »</w:t>
                            </w:r>
                          </w:p>
                          <w:p w14:paraId="21ECEEEF" w14:textId="77777777" w:rsidR="00D72075" w:rsidRDefault="00D72075" w:rsidP="00D7207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2E9DA" id="Zone de texte 8" o:spid="_x0000_s1028" type="#_x0000_t202" style="position:absolute;margin-left:482.95pt;margin-top:19.45pt;width:534.15pt;height:90.3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" fillcolor="#d8d8d8">
                <v:textbox>
                  <w:txbxContent>
                    <w:p w14:paraId="46D707F8" w14:textId="77777777" w:rsidR="00D72075" w:rsidRDefault="00D72075" w:rsidP="00D72075">
                      <w:pPr>
                        <w:ind w:left="-540"/>
                        <w:jc w:val="center"/>
                        <w:rPr>
                          <w:b/>
                          <w:bCs/>
                          <w:u w:val="single"/>
                        </w:rPr>
                      </w:pPr>
                    </w:p>
                    <w:p w14:paraId="1F15C9D7" w14:textId="3DE52741" w:rsidR="00D72075" w:rsidRPr="00176DCC" w:rsidRDefault="00377116" w:rsidP="003C265D">
                      <w:pPr>
                        <w:ind w:left="-540" w:firstLine="540"/>
                        <w:jc w:val="center"/>
                        <w:rPr>
                          <w:rFonts w:ascii="Corbel" w:hAnsi="Corbel" w:cstheme="minorHAnsi"/>
                          <w:b/>
                          <w:bCs/>
                          <w:sz w:val="28"/>
                          <w:u w:val="single"/>
                        </w:rPr>
                      </w:pPr>
                      <w:r w:rsidRPr="00176DCC">
                        <w:rPr>
                          <w:rFonts w:ascii="Corbel" w:hAnsi="Corbel" w:cstheme="minorHAnsi"/>
                          <w:b/>
                          <w:bCs/>
                          <w:sz w:val="28"/>
                          <w:u w:val="single"/>
                        </w:rPr>
                        <w:t>C</w:t>
                      </w:r>
                      <w:r w:rsidR="008D2F20" w:rsidRPr="00176DCC">
                        <w:rPr>
                          <w:rFonts w:ascii="Corbel" w:hAnsi="Corbel" w:cstheme="minorHAnsi"/>
                          <w:b/>
                          <w:bCs/>
                          <w:sz w:val="28"/>
                          <w:u w:val="single"/>
                        </w:rPr>
                        <w:t>RITERE</w:t>
                      </w:r>
                      <w:r w:rsidRPr="00176DCC">
                        <w:rPr>
                          <w:rFonts w:ascii="Corbel" w:hAnsi="Corbel" w:cstheme="minorHAnsi"/>
                          <w:b/>
                          <w:bCs/>
                          <w:sz w:val="28"/>
                          <w:u w:val="single"/>
                        </w:rPr>
                        <w:t xml:space="preserve"> 3</w:t>
                      </w:r>
                      <w:r w:rsidR="003C265D" w:rsidRPr="00176DCC">
                        <w:rPr>
                          <w:rFonts w:ascii="Corbel" w:hAnsi="Corbel" w:cstheme="minorHAnsi"/>
                          <w:b/>
                          <w:bCs/>
                          <w:sz w:val="28"/>
                          <w:u w:val="single"/>
                        </w:rPr>
                        <w:t xml:space="preserve"> « </w:t>
                      </w:r>
                      <w:r w:rsidR="00D72075" w:rsidRPr="00176DCC">
                        <w:rPr>
                          <w:rFonts w:ascii="Corbel" w:hAnsi="Corbel" w:cstheme="minorHAnsi"/>
                          <w:b/>
                          <w:bCs/>
                          <w:sz w:val="28"/>
                          <w:u w:val="single"/>
                        </w:rPr>
                        <w:t>Démarche environnementale</w:t>
                      </w:r>
                      <w:r w:rsidR="00363725">
                        <w:rPr>
                          <w:rFonts w:ascii="Corbel" w:hAnsi="Corbel" w:cstheme="minorHAnsi"/>
                          <w:b/>
                          <w:bCs/>
                          <w:sz w:val="28"/>
                          <w:u w:val="single"/>
                        </w:rPr>
                        <w:t xml:space="preserve"> : pertinence des propositions de </w:t>
                      </w:r>
                      <w:r w:rsidR="00D46E57">
                        <w:rPr>
                          <w:rFonts w:ascii="Corbel" w:hAnsi="Corbel" w:cstheme="minorHAnsi"/>
                          <w:b/>
                          <w:bCs/>
                          <w:sz w:val="28"/>
                          <w:u w:val="single"/>
                        </w:rPr>
                        <w:t xml:space="preserve">prise en compte du </w:t>
                      </w:r>
                      <w:r w:rsidR="00363725">
                        <w:rPr>
                          <w:rFonts w:ascii="Corbel" w:hAnsi="Corbel" w:cstheme="minorHAnsi"/>
                          <w:b/>
                          <w:bCs/>
                          <w:sz w:val="28"/>
                          <w:u w:val="single"/>
                        </w:rPr>
                        <w:t>développement durable dans l’opération de travaux de mise en place des panneaux photovoltaïques sur les toitures de bâtiments existants au CHU de Montpellier »</w:t>
                      </w:r>
                    </w:p>
                    <w:p w14:paraId="21ECEEEF" w14:textId="77777777" w:rsidR="00D72075" w:rsidRDefault="00D72075" w:rsidP="00D72075"/>
                  </w:txbxContent>
                </v:textbox>
                <w10:wrap type="square" anchorx="margin"/>
              </v:shape>
            </w:pict>
          </mc:Fallback>
        </mc:AlternateContent>
      </w:r>
    </w:p>
    <w:p w14:paraId="2CDBDBC4" w14:textId="197E0A9D" w:rsidR="00B97CCE" w:rsidRDefault="008A208D" w:rsidP="00B97CCE">
      <w:pPr>
        <w:widowControl/>
        <w:autoSpaceDE/>
        <w:autoSpaceDN/>
        <w:adjustRightInd/>
        <w:spacing w:after="160" w:line="259" w:lineRule="auto"/>
        <w:rPr>
          <w:rFonts w:ascii="Corbel" w:hAnsi="Corbel"/>
          <w:iCs/>
          <w:color w:val="0070C0"/>
        </w:rPr>
      </w:pPr>
      <w:r>
        <w:rPr>
          <w:rFonts w:ascii="Corbel" w:hAnsi="Corbel"/>
          <w:iCs/>
          <w:color w:val="0070C0"/>
        </w:rPr>
        <w:t xml:space="preserve">Propositions de </w:t>
      </w:r>
      <w:r w:rsidR="00D46E57">
        <w:rPr>
          <w:rFonts w:ascii="Corbel" w:hAnsi="Corbel"/>
          <w:iCs/>
          <w:color w:val="0070C0"/>
        </w:rPr>
        <w:t xml:space="preserve">prise en compte du </w:t>
      </w:r>
      <w:r>
        <w:rPr>
          <w:rFonts w:ascii="Corbel" w:hAnsi="Corbel"/>
          <w:iCs/>
          <w:color w:val="0070C0"/>
        </w:rPr>
        <w:t>développement durable pour l’opération de travaux de mise en place des panneaux photovoltaïques sur les toitures de bâtiments existants au CHU de Montpellier</w:t>
      </w:r>
      <w:r w:rsidRPr="00C56F37">
        <w:rPr>
          <w:rFonts w:ascii="Corbel" w:hAnsi="Corbel"/>
          <w:iCs/>
          <w:color w:val="0070C0"/>
        </w:rPr>
        <w:t>.</w:t>
      </w:r>
    </w:p>
    <w:p w14:paraId="2C3A0584" w14:textId="77777777" w:rsidR="000D3B76" w:rsidRDefault="000D3B76" w:rsidP="00B97CCE">
      <w:pPr>
        <w:widowControl/>
        <w:autoSpaceDE/>
        <w:autoSpaceDN/>
        <w:adjustRightInd/>
        <w:spacing w:after="160" w:line="259" w:lineRule="auto"/>
        <w:rPr>
          <w:rFonts w:ascii="Corbel" w:hAnsi="Corbel"/>
          <w:iCs/>
          <w:color w:val="0070C0"/>
        </w:rPr>
      </w:pPr>
    </w:p>
    <w:p w14:paraId="29928255" w14:textId="77777777" w:rsidR="000D3B76" w:rsidRPr="000D3B76" w:rsidRDefault="000D3B76" w:rsidP="000D3B76">
      <w:pPr>
        <w:jc w:val="both"/>
        <w:rPr>
          <w:rFonts w:ascii="Corbel" w:hAnsi="Corbel"/>
          <w:b/>
          <w:i/>
          <w:color w:val="0070C0"/>
          <w:szCs w:val="24"/>
        </w:rPr>
      </w:pPr>
      <w:r w:rsidRPr="000D3B76">
        <w:rPr>
          <w:rFonts w:ascii="Corbel" w:hAnsi="Corbel"/>
          <w:b/>
          <w:i/>
          <w:color w:val="0070C0"/>
          <w:szCs w:val="24"/>
        </w:rPr>
        <w:t>Les points suivants pourront être précisés :</w:t>
      </w:r>
    </w:p>
    <w:p w14:paraId="00AF3E32" w14:textId="0CDB832D" w:rsidR="000D3B76" w:rsidRPr="000D3B76" w:rsidRDefault="000D3B76" w:rsidP="000D3B76">
      <w:pPr>
        <w:pStyle w:val="RedTxt"/>
        <w:numPr>
          <w:ilvl w:val="0"/>
          <w:numId w:val="6"/>
        </w:numPr>
        <w:rPr>
          <w:rFonts w:ascii="Corbel" w:hAnsi="Corbel"/>
          <w:iCs/>
          <w:color w:val="0070C0"/>
          <w:sz w:val="20"/>
          <w:szCs w:val="20"/>
        </w:rPr>
      </w:pPr>
      <w:r>
        <w:rPr>
          <w:rFonts w:ascii="Corbel" w:hAnsi="Corbel"/>
          <w:iCs/>
          <w:color w:val="0070C0"/>
          <w:sz w:val="20"/>
          <w:szCs w:val="20"/>
        </w:rPr>
        <w:t>T</w:t>
      </w:r>
      <w:r w:rsidRPr="000D3B76">
        <w:rPr>
          <w:rFonts w:ascii="Corbel" w:hAnsi="Corbel"/>
          <w:iCs/>
          <w:color w:val="0070C0"/>
          <w:sz w:val="20"/>
          <w:szCs w:val="20"/>
        </w:rPr>
        <w:t>ypes et origines des équipements et de</w:t>
      </w:r>
      <w:r>
        <w:rPr>
          <w:rFonts w:ascii="Corbel" w:hAnsi="Corbel"/>
          <w:iCs/>
          <w:color w:val="0070C0"/>
          <w:sz w:val="20"/>
          <w:szCs w:val="20"/>
        </w:rPr>
        <w:t>s</w:t>
      </w:r>
      <w:r w:rsidRPr="000D3B76">
        <w:rPr>
          <w:rFonts w:ascii="Corbel" w:hAnsi="Corbel"/>
          <w:iCs/>
          <w:color w:val="0070C0"/>
          <w:sz w:val="20"/>
          <w:szCs w:val="20"/>
        </w:rPr>
        <w:t xml:space="preserve"> matériaux, labels éventuels, gestion des déchets etc …</w:t>
      </w:r>
    </w:p>
    <w:p w14:paraId="159B44E8" w14:textId="77777777" w:rsidR="000D3B76" w:rsidRDefault="000D3B76" w:rsidP="00B97CCE">
      <w:pPr>
        <w:widowControl/>
        <w:autoSpaceDE/>
        <w:autoSpaceDN/>
        <w:adjustRightInd/>
        <w:spacing w:after="160" w:line="259" w:lineRule="auto"/>
        <w:rPr>
          <w:rFonts w:ascii="Corbel" w:hAnsi="Corbel"/>
          <w:sz w:val="24"/>
        </w:rPr>
      </w:pPr>
    </w:p>
    <w:p w14:paraId="54A57253" w14:textId="77777777" w:rsidR="00363725" w:rsidRDefault="00363725" w:rsidP="00B97CCE">
      <w:pPr>
        <w:widowControl/>
        <w:autoSpaceDE/>
        <w:autoSpaceDN/>
        <w:adjustRightInd/>
        <w:spacing w:after="160" w:line="259" w:lineRule="auto"/>
        <w:rPr>
          <w:rFonts w:ascii="Corbel" w:hAnsi="Corbel"/>
          <w:sz w:val="24"/>
        </w:rPr>
      </w:pPr>
    </w:p>
    <w:p w14:paraId="5C3D94F9" w14:textId="77777777" w:rsidR="00363725" w:rsidRDefault="00363725" w:rsidP="00B97CCE">
      <w:pPr>
        <w:widowControl/>
        <w:autoSpaceDE/>
        <w:autoSpaceDN/>
        <w:adjustRightInd/>
        <w:spacing w:after="160" w:line="259" w:lineRule="auto"/>
        <w:rPr>
          <w:rFonts w:ascii="Corbel" w:hAnsi="Corbel"/>
          <w:sz w:val="24"/>
        </w:rPr>
      </w:pPr>
    </w:p>
    <w:p w14:paraId="5E0B608D" w14:textId="77777777" w:rsidR="00363725" w:rsidRPr="00176DCC" w:rsidRDefault="00363725" w:rsidP="00363725">
      <w:pPr>
        <w:rPr>
          <w:rFonts w:ascii="Corbel" w:hAnsi="Corbel"/>
          <w:sz w:val="24"/>
        </w:rPr>
      </w:pPr>
    </w:p>
    <w:p w14:paraId="4458780E" w14:textId="77777777" w:rsidR="00363725" w:rsidRDefault="00363725" w:rsidP="00363725">
      <w:pPr>
        <w:rPr>
          <w:rFonts w:ascii="Corbel" w:hAnsi="Corbel"/>
          <w:sz w:val="24"/>
        </w:rPr>
      </w:pPr>
      <w:r>
        <w:rPr>
          <w:rFonts w:ascii="Corbel" w:hAnsi="Corbel"/>
          <w:sz w:val="24"/>
        </w:rPr>
        <w:br w:type="page"/>
      </w:r>
    </w:p>
    <w:p w14:paraId="7583DB82" w14:textId="0CDAE38E" w:rsidR="00363725" w:rsidRPr="00176DCC" w:rsidRDefault="00363725" w:rsidP="00363725">
      <w:pPr>
        <w:rPr>
          <w:rFonts w:ascii="Corbel" w:hAnsi="Corbel"/>
          <w:sz w:val="24"/>
        </w:rPr>
      </w:pPr>
      <w:r w:rsidRPr="00176DCC">
        <w:rPr>
          <w:rFonts w:ascii="Corbel" w:hAnsi="Corbel"/>
          <w:noProof/>
          <w:color w:val="0070C0"/>
          <w:sz w:val="32"/>
        </w:rPr>
        <w:lastRenderedPageBreak/>
        <mc:AlternateContent>
          <mc:Choice Requires="wps">
            <w:drawing>
              <wp:anchor distT="45720" distB="45720" distL="114300" distR="114300" simplePos="0" relativeHeight="251670528" behindDoc="0" locked="0" layoutInCell="1" allowOverlap="1" wp14:anchorId="5E8905B5" wp14:editId="49ACD7C8">
                <wp:simplePos x="0" y="0"/>
                <wp:positionH relativeFrom="margin">
                  <wp:align>right</wp:align>
                </wp:positionH>
                <wp:positionV relativeFrom="paragraph">
                  <wp:posOffset>247015</wp:posOffset>
                </wp:positionV>
                <wp:extent cx="6783705" cy="1146810"/>
                <wp:effectExtent l="0" t="0" r="17145" b="15240"/>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3705" cy="1146810"/>
                        </a:xfrm>
                        <a:prstGeom prst="rect">
                          <a:avLst/>
                        </a:prstGeom>
                        <a:solidFill>
                          <a:srgbClr val="D8D8D8"/>
                        </a:solidFill>
                        <a:ln w="9525">
                          <a:solidFill>
                            <a:srgbClr val="000000"/>
                          </a:solidFill>
                          <a:miter lim="800000"/>
                          <a:headEnd/>
                          <a:tailEnd/>
                        </a:ln>
                      </wps:spPr>
                      <wps:txbx>
                        <w:txbxContent>
                          <w:p w14:paraId="401F2184" w14:textId="77777777" w:rsidR="00363725" w:rsidRDefault="00363725" w:rsidP="00363725">
                            <w:pPr>
                              <w:ind w:left="-540"/>
                              <w:jc w:val="center"/>
                              <w:rPr>
                                <w:b/>
                                <w:bCs/>
                                <w:u w:val="single"/>
                              </w:rPr>
                            </w:pPr>
                          </w:p>
                          <w:p w14:paraId="05558E29" w14:textId="49791035" w:rsidR="00363725" w:rsidRPr="00176DCC" w:rsidRDefault="00363725" w:rsidP="00363725">
                            <w:pPr>
                              <w:ind w:left="-540" w:firstLine="540"/>
                              <w:jc w:val="center"/>
                              <w:rPr>
                                <w:rFonts w:ascii="Corbel" w:hAnsi="Corbel" w:cstheme="minorHAnsi"/>
                                <w:b/>
                                <w:bCs/>
                                <w:sz w:val="28"/>
                                <w:u w:val="single"/>
                              </w:rPr>
                            </w:pPr>
                            <w:r w:rsidRPr="00176DCC">
                              <w:rPr>
                                <w:rFonts w:ascii="Corbel" w:hAnsi="Corbel" w:cstheme="minorHAnsi"/>
                                <w:b/>
                                <w:bCs/>
                                <w:sz w:val="28"/>
                                <w:u w:val="single"/>
                              </w:rPr>
                              <w:t xml:space="preserve">CRITERE </w:t>
                            </w:r>
                            <w:r>
                              <w:rPr>
                                <w:rFonts w:ascii="Corbel" w:hAnsi="Corbel" w:cstheme="minorHAnsi"/>
                                <w:b/>
                                <w:bCs/>
                                <w:sz w:val="28"/>
                                <w:u w:val="single"/>
                              </w:rPr>
                              <w:t>4</w:t>
                            </w:r>
                            <w:r w:rsidRPr="00176DCC">
                              <w:rPr>
                                <w:rFonts w:ascii="Corbel" w:hAnsi="Corbel" w:cstheme="minorHAnsi"/>
                                <w:b/>
                                <w:bCs/>
                                <w:sz w:val="28"/>
                                <w:u w:val="single"/>
                              </w:rPr>
                              <w:t xml:space="preserve"> « </w:t>
                            </w:r>
                            <w:r>
                              <w:rPr>
                                <w:rFonts w:ascii="Corbel" w:hAnsi="Corbel" w:cstheme="minorHAnsi"/>
                                <w:b/>
                                <w:bCs/>
                                <w:sz w:val="28"/>
                                <w:u w:val="single"/>
                              </w:rPr>
                              <w:t>Aspect quantitatif de la démarche d’insertion sociale : proposition d’un nombre d’heures d’insertion sociale »</w:t>
                            </w:r>
                          </w:p>
                          <w:p w14:paraId="3E3B8021" w14:textId="77777777" w:rsidR="00363725" w:rsidRDefault="00363725" w:rsidP="0036372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8905B5" id="Zone de texte 2" o:spid="_x0000_s1029" type="#_x0000_t202" style="position:absolute;margin-left:482.95pt;margin-top:19.45pt;width:534.15pt;height:90.3pt;z-index:2516705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" fillcolor="#d8d8d8">
                <v:textbox>
                  <w:txbxContent>
                    <w:p w14:paraId="401F2184" w14:textId="77777777" w:rsidR="00363725" w:rsidRDefault="00363725" w:rsidP="00363725">
                      <w:pPr>
                        <w:ind w:left="-540"/>
                        <w:jc w:val="center"/>
                        <w:rPr>
                          <w:b/>
                          <w:bCs/>
                          <w:u w:val="single"/>
                        </w:rPr>
                      </w:pPr>
                    </w:p>
                    <w:p w14:paraId="05558E29" w14:textId="49791035" w:rsidR="00363725" w:rsidRPr="00176DCC" w:rsidRDefault="00363725" w:rsidP="00363725">
                      <w:pPr>
                        <w:ind w:left="-540" w:firstLine="540"/>
                        <w:jc w:val="center"/>
                        <w:rPr>
                          <w:rFonts w:ascii="Corbel" w:hAnsi="Corbel" w:cstheme="minorHAnsi"/>
                          <w:b/>
                          <w:bCs/>
                          <w:sz w:val="28"/>
                          <w:u w:val="single"/>
                        </w:rPr>
                      </w:pPr>
                      <w:r w:rsidRPr="00176DCC">
                        <w:rPr>
                          <w:rFonts w:ascii="Corbel" w:hAnsi="Corbel" w:cstheme="minorHAnsi"/>
                          <w:b/>
                          <w:bCs/>
                          <w:sz w:val="28"/>
                          <w:u w:val="single"/>
                        </w:rPr>
                        <w:t xml:space="preserve">CRITERE </w:t>
                      </w:r>
                      <w:r>
                        <w:rPr>
                          <w:rFonts w:ascii="Corbel" w:hAnsi="Corbel" w:cstheme="minorHAnsi"/>
                          <w:b/>
                          <w:bCs/>
                          <w:sz w:val="28"/>
                          <w:u w:val="single"/>
                        </w:rPr>
                        <w:t>4</w:t>
                      </w:r>
                      <w:r w:rsidRPr="00176DCC">
                        <w:rPr>
                          <w:rFonts w:ascii="Corbel" w:hAnsi="Corbel" w:cstheme="minorHAnsi"/>
                          <w:b/>
                          <w:bCs/>
                          <w:sz w:val="28"/>
                          <w:u w:val="single"/>
                        </w:rPr>
                        <w:t xml:space="preserve"> « </w:t>
                      </w:r>
                      <w:r>
                        <w:rPr>
                          <w:rFonts w:ascii="Corbel" w:hAnsi="Corbel" w:cstheme="minorHAnsi"/>
                          <w:b/>
                          <w:bCs/>
                          <w:sz w:val="28"/>
                          <w:u w:val="single"/>
                        </w:rPr>
                        <w:t>Aspect quantitatif de la démarche d’insertion sociale : proposition d’un nombre d’heures d’insertion sociale »</w:t>
                      </w:r>
                    </w:p>
                    <w:p w14:paraId="3E3B8021" w14:textId="77777777" w:rsidR="00363725" w:rsidRDefault="00363725" w:rsidP="00363725"/>
                  </w:txbxContent>
                </v:textbox>
                <w10:wrap type="square" anchorx="margin"/>
              </v:shape>
            </w:pict>
          </mc:Fallback>
        </mc:AlternateContent>
      </w:r>
    </w:p>
    <w:p w14:paraId="3D0B0CB4" w14:textId="77777777" w:rsidR="00363725" w:rsidRPr="00176DCC" w:rsidRDefault="00363725" w:rsidP="00B97CCE">
      <w:pPr>
        <w:widowControl/>
        <w:autoSpaceDE/>
        <w:autoSpaceDN/>
        <w:adjustRightInd/>
        <w:spacing w:after="160" w:line="259" w:lineRule="auto"/>
        <w:rPr>
          <w:rFonts w:ascii="Corbel" w:hAnsi="Corbel"/>
          <w:sz w:val="24"/>
        </w:rPr>
      </w:pPr>
    </w:p>
    <w:p w14:paraId="59B26885" w14:textId="2B6D02B1" w:rsidR="00D502F4" w:rsidRPr="00176DCC" w:rsidRDefault="00B97CCE" w:rsidP="00363725">
      <w:pPr>
        <w:widowControl/>
        <w:autoSpaceDE/>
        <w:autoSpaceDN/>
        <w:adjustRightInd/>
        <w:spacing w:after="160" w:line="259" w:lineRule="auto"/>
        <w:rPr>
          <w:rFonts w:ascii="Corbel" w:hAnsi="Corbel"/>
          <w:sz w:val="24"/>
        </w:rPr>
      </w:pPr>
      <w:r w:rsidRPr="00176DCC">
        <w:rPr>
          <w:rFonts w:ascii="Corbel" w:hAnsi="Corbel"/>
          <w:sz w:val="24"/>
        </w:rPr>
        <w:t xml:space="preserve">A </w:t>
      </w:r>
      <w:r w:rsidR="007379E8">
        <w:rPr>
          <w:rFonts w:ascii="Corbel" w:hAnsi="Corbel"/>
          <w:sz w:val="24"/>
        </w:rPr>
        <w:t>remplir dans l’acte d’engagement</w:t>
      </w:r>
    </w:p>
    <w:p w14:paraId="7EAFA5A6" w14:textId="0B2A80EB" w:rsidR="007503E0" w:rsidRPr="00176DCC" w:rsidRDefault="007503E0" w:rsidP="000B4F6F">
      <w:pPr>
        <w:widowControl/>
        <w:autoSpaceDE/>
        <w:autoSpaceDN/>
        <w:adjustRightInd/>
        <w:spacing w:after="160" w:line="259" w:lineRule="auto"/>
        <w:rPr>
          <w:rFonts w:ascii="Corbel" w:hAnsi="Corbel"/>
          <w:sz w:val="24"/>
        </w:rPr>
      </w:pPr>
    </w:p>
    <w:sectPr w:rsidR="007503E0" w:rsidRPr="00176DCC" w:rsidSect="00661273">
      <w:headerReference w:type="default" r:id="rId8"/>
      <w:footerReference w:type="default" r:id="rId9"/>
      <w:pgSz w:w="11906" w:h="16838"/>
      <w:pgMar w:top="568" w:right="707"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7B2E" w14:textId="77777777" w:rsidR="00E00F44" w:rsidRDefault="00E00F44" w:rsidP="00E00F44">
      <w:r>
        <w:separator/>
      </w:r>
    </w:p>
  </w:endnote>
  <w:endnote w:type="continuationSeparator" w:id="0">
    <w:p w14:paraId="70E00D80" w14:textId="77777777" w:rsidR="00E00F44" w:rsidRDefault="00E00F44" w:rsidP="00E0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11A6" w14:textId="0DB1B965" w:rsidR="00E00F44" w:rsidRPr="00E00F44" w:rsidRDefault="00E00F44" w:rsidP="00E00F44">
    <w:pPr>
      <w:widowControl/>
      <w:tabs>
        <w:tab w:val="center" w:pos="4536"/>
        <w:tab w:val="right" w:pos="9072"/>
      </w:tabs>
      <w:autoSpaceDE/>
      <w:autoSpaceDN/>
      <w:adjustRightInd/>
      <w:jc w:val="center"/>
      <w:rPr>
        <w:color w:val="808080"/>
        <w:sz w:val="16"/>
        <w:szCs w:val="24"/>
      </w:rPr>
    </w:pPr>
    <w:r w:rsidRPr="00E00F44">
      <w:rPr>
        <w:color w:val="808080"/>
        <w:sz w:val="16"/>
        <w:szCs w:val="24"/>
      </w:rPr>
      <w:t>AFFAIRE</w:t>
    </w:r>
    <w:r w:rsidR="00724BE3">
      <w:rPr>
        <w:color w:val="808080"/>
        <w:sz w:val="16"/>
        <w:szCs w:val="24"/>
      </w:rPr>
      <w:t xml:space="preserve"> N°26A0070</w:t>
    </w:r>
  </w:p>
  <w:p w14:paraId="22EF842E" w14:textId="728198B1" w:rsidR="00C70B09" w:rsidRPr="00E00F44" w:rsidRDefault="00724BE3" w:rsidP="00724BE3">
    <w:pPr>
      <w:widowControl/>
      <w:tabs>
        <w:tab w:val="center" w:pos="4536"/>
        <w:tab w:val="right" w:pos="9072"/>
      </w:tabs>
      <w:autoSpaceDE/>
      <w:autoSpaceDN/>
      <w:adjustRightInd/>
      <w:jc w:val="center"/>
      <w:rPr>
        <w:color w:val="808080"/>
        <w:sz w:val="16"/>
        <w:szCs w:val="24"/>
      </w:rPr>
    </w:pPr>
    <w:r>
      <w:rPr>
        <w:color w:val="808080"/>
        <w:sz w:val="16"/>
        <w:szCs w:val="24"/>
      </w:rPr>
      <w:t>MISSION DE MAITRISE D’ŒUVRE POUR L’INSTALLATION DE PANNEAUX PHOTOVOLTAIQUES SUR LES TOITURES DE BATIMENTS EXISTANTS AU CHU DE MONTPELLIER, ETABLISSEMENT SUPPORT DU GROUPEMENT HOSPITALIER DE TERRITOIRE « EST-HERAULT ET SUD-AVEYRON » (GHT EHSA)</w:t>
    </w:r>
  </w:p>
  <w:p w14:paraId="59AE97A6" w14:textId="6155C343" w:rsidR="00E00F44" w:rsidRPr="00E00F44" w:rsidRDefault="00E00F44" w:rsidP="00E00F44">
    <w:pPr>
      <w:widowControl/>
      <w:tabs>
        <w:tab w:val="center" w:pos="4536"/>
        <w:tab w:val="right" w:pos="9072"/>
      </w:tabs>
      <w:autoSpaceDE/>
      <w:autoSpaceDN/>
      <w:adjustRightInd/>
      <w:jc w:val="center"/>
      <w:rPr>
        <w:color w:val="808080"/>
        <w:sz w:val="16"/>
        <w:szCs w:val="24"/>
      </w:rPr>
    </w:pPr>
    <w:r w:rsidRPr="00E00F44">
      <w:rPr>
        <w:color w:val="808080"/>
        <w:sz w:val="16"/>
        <w:szCs w:val="24"/>
      </w:rPr>
      <w:fldChar w:fldCharType="begin"/>
    </w:r>
    <w:r w:rsidRPr="00E00F44">
      <w:rPr>
        <w:color w:val="808080"/>
        <w:sz w:val="16"/>
        <w:szCs w:val="24"/>
      </w:rPr>
      <w:instrText xml:space="preserve"> PAGE </w:instrText>
    </w:r>
    <w:r w:rsidRPr="00E00F44">
      <w:rPr>
        <w:color w:val="808080"/>
        <w:sz w:val="16"/>
        <w:szCs w:val="24"/>
      </w:rPr>
      <w:fldChar w:fldCharType="separate"/>
    </w:r>
    <w:r w:rsidR="002A788D">
      <w:rPr>
        <w:noProof/>
        <w:color w:val="808080"/>
        <w:sz w:val="16"/>
        <w:szCs w:val="24"/>
      </w:rPr>
      <w:t>2</w:t>
    </w:r>
    <w:r w:rsidRPr="00E00F44">
      <w:rPr>
        <w:color w:val="808080"/>
        <w:sz w:val="16"/>
        <w:szCs w:val="24"/>
      </w:rPr>
      <w:fldChar w:fldCharType="end"/>
    </w:r>
    <w:r w:rsidRPr="00E00F44">
      <w:rPr>
        <w:color w:val="808080"/>
        <w:sz w:val="16"/>
        <w:szCs w:val="24"/>
      </w:rPr>
      <w:t>/</w:t>
    </w:r>
    <w:r w:rsidRPr="00E00F44">
      <w:rPr>
        <w:color w:val="808080"/>
        <w:sz w:val="16"/>
        <w:szCs w:val="24"/>
      </w:rPr>
      <w:fldChar w:fldCharType="begin"/>
    </w:r>
    <w:r w:rsidRPr="00E00F44">
      <w:rPr>
        <w:color w:val="808080"/>
        <w:sz w:val="16"/>
        <w:szCs w:val="24"/>
      </w:rPr>
      <w:instrText xml:space="preserve"> NUMPAGES </w:instrText>
    </w:r>
    <w:r w:rsidRPr="00E00F44">
      <w:rPr>
        <w:color w:val="808080"/>
        <w:sz w:val="16"/>
        <w:szCs w:val="24"/>
      </w:rPr>
      <w:fldChar w:fldCharType="separate"/>
    </w:r>
    <w:r w:rsidR="002A788D">
      <w:rPr>
        <w:noProof/>
        <w:color w:val="808080"/>
        <w:sz w:val="16"/>
        <w:szCs w:val="24"/>
      </w:rPr>
      <w:t>5</w:t>
    </w:r>
    <w:r w:rsidRPr="00E00F44">
      <w:rPr>
        <w:color w:val="808080"/>
        <w:sz w:val="16"/>
        <w:szCs w:val="24"/>
      </w:rPr>
      <w:fldChar w:fldCharType="end"/>
    </w:r>
  </w:p>
  <w:p w14:paraId="19FCAB53" w14:textId="0BB49529" w:rsidR="00E00F44" w:rsidRDefault="00377116" w:rsidP="00E00F44">
    <w:pPr>
      <w:widowControl/>
      <w:tabs>
        <w:tab w:val="center" w:pos="4536"/>
        <w:tab w:val="right" w:pos="9072"/>
      </w:tabs>
      <w:autoSpaceDE/>
      <w:autoSpaceDN/>
      <w:adjustRightInd/>
      <w:jc w:val="center"/>
      <w:rPr>
        <w:color w:val="808080"/>
        <w:sz w:val="16"/>
        <w:szCs w:val="24"/>
      </w:rPr>
    </w:pPr>
    <w:r>
      <w:rPr>
        <w:color w:val="808080"/>
        <w:sz w:val="16"/>
        <w:szCs w:val="24"/>
      </w:rPr>
      <w:t>CADRE DE REPONSE</w:t>
    </w:r>
  </w:p>
  <w:p w14:paraId="29CB0DFA" w14:textId="0FCED44B" w:rsidR="001906A7" w:rsidRPr="00E00F44" w:rsidRDefault="001906A7" w:rsidP="00E00F44">
    <w:pPr>
      <w:widowControl/>
      <w:tabs>
        <w:tab w:val="center" w:pos="4536"/>
        <w:tab w:val="right" w:pos="9072"/>
      </w:tabs>
      <w:autoSpaceDE/>
      <w:autoSpaceDN/>
      <w:adjustRightInd/>
      <w:jc w:val="center"/>
      <w:rPr>
        <w:color w:val="808080"/>
        <w:sz w:val="16"/>
        <w:szCs w:val="24"/>
      </w:rPr>
    </w:pPr>
    <w:r>
      <w:rPr>
        <w:color w:val="808080"/>
        <w:sz w:val="16"/>
        <w:szCs w:val="24"/>
      </w:rPr>
      <w:t>SAT Mise à jour 09/07/2025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02726" w14:textId="77777777" w:rsidR="00E00F44" w:rsidRDefault="00E00F44" w:rsidP="00E00F44">
      <w:r>
        <w:separator/>
      </w:r>
    </w:p>
  </w:footnote>
  <w:footnote w:type="continuationSeparator" w:id="0">
    <w:p w14:paraId="0FA40CFF" w14:textId="77777777" w:rsidR="00E00F44" w:rsidRDefault="00E00F44" w:rsidP="00E0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06F2" w14:textId="108FDC07" w:rsidR="00E00F44" w:rsidRDefault="009E2F0D" w:rsidP="00E00F44">
    <w:pPr>
      <w:pStyle w:val="En-tte"/>
      <w:jc w:val="center"/>
    </w:pPr>
    <w:r>
      <w:rPr>
        <w:noProof/>
      </w:rPr>
      <w:drawing>
        <wp:inline distT="0" distB="0" distL="0" distR="0" wp14:anchorId="45B7C61B" wp14:editId="3C81A660">
          <wp:extent cx="6229791" cy="65226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1885" cy="66504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11CB554B"/>
    <w:multiLevelType w:val="hybridMultilevel"/>
    <w:tmpl w:val="BFC8F7A4"/>
    <w:lvl w:ilvl="0" w:tplc="CDC6E32C">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1E1D70"/>
    <w:multiLevelType w:val="hybridMultilevel"/>
    <w:tmpl w:val="1C741742"/>
    <w:lvl w:ilvl="0" w:tplc="03286A3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491E0C"/>
    <w:multiLevelType w:val="hybridMultilevel"/>
    <w:tmpl w:val="E696B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F1A39"/>
    <w:multiLevelType w:val="hybridMultilevel"/>
    <w:tmpl w:val="F7DEA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148302A"/>
    <w:multiLevelType w:val="hybridMultilevel"/>
    <w:tmpl w:val="FFD2C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6B313C6"/>
    <w:multiLevelType w:val="hybridMultilevel"/>
    <w:tmpl w:val="14B01ACC"/>
    <w:lvl w:ilvl="0" w:tplc="DA767424">
      <w:start w:val="6"/>
      <w:numFmt w:val="bullet"/>
      <w:lvlText w:val="-"/>
      <w:lvlJc w:val="left"/>
      <w:pPr>
        <w:ind w:left="720" w:hanging="360"/>
      </w:pPr>
      <w:rPr>
        <w:rFonts w:ascii="Corbel" w:eastAsia="Times New Roman" w:hAnsi="Corbel" w:cs="Arial" w:hint="default"/>
        <w:b w:val="0"/>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7802DF"/>
    <w:multiLevelType w:val="hybridMultilevel"/>
    <w:tmpl w:val="AB9CEF5A"/>
    <w:lvl w:ilvl="0" w:tplc="E4449CC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3519458">
    <w:abstractNumId w:val="3"/>
  </w:num>
  <w:num w:numId="2" w16cid:durableId="1584022691">
    <w:abstractNumId w:val="7"/>
  </w:num>
  <w:num w:numId="3" w16cid:durableId="1451823788">
    <w:abstractNumId w:val="5"/>
  </w:num>
  <w:num w:numId="4" w16cid:durableId="1182281133">
    <w:abstractNumId w:val="4"/>
  </w:num>
  <w:num w:numId="5" w16cid:durableId="1621689386">
    <w:abstractNumId w:val="1"/>
  </w:num>
  <w:num w:numId="6" w16cid:durableId="512457299">
    <w:abstractNumId w:val="6"/>
  </w:num>
  <w:num w:numId="7" w16cid:durableId="106003007">
    <w:abstractNumId w:val="0"/>
  </w:num>
  <w:num w:numId="8" w16cid:durableId="1468547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271E"/>
    <w:rsid w:val="00002F8E"/>
    <w:rsid w:val="00016EC7"/>
    <w:rsid w:val="0004617C"/>
    <w:rsid w:val="000514CF"/>
    <w:rsid w:val="00073A4A"/>
    <w:rsid w:val="000B1169"/>
    <w:rsid w:val="000B4F6F"/>
    <w:rsid w:val="000B76B0"/>
    <w:rsid w:val="000D3B76"/>
    <w:rsid w:val="00101591"/>
    <w:rsid w:val="00112B2D"/>
    <w:rsid w:val="00116202"/>
    <w:rsid w:val="0011770D"/>
    <w:rsid w:val="00146BA2"/>
    <w:rsid w:val="0016047E"/>
    <w:rsid w:val="001723DB"/>
    <w:rsid w:val="00175EEB"/>
    <w:rsid w:val="00176DCC"/>
    <w:rsid w:val="001906A7"/>
    <w:rsid w:val="001F4AFE"/>
    <w:rsid w:val="0021544F"/>
    <w:rsid w:val="0023537D"/>
    <w:rsid w:val="002624F9"/>
    <w:rsid w:val="002A788D"/>
    <w:rsid w:val="002D6EB5"/>
    <w:rsid w:val="00363725"/>
    <w:rsid w:val="00367A28"/>
    <w:rsid w:val="00377116"/>
    <w:rsid w:val="0038322C"/>
    <w:rsid w:val="003C265D"/>
    <w:rsid w:val="003D0285"/>
    <w:rsid w:val="00414B41"/>
    <w:rsid w:val="0044186B"/>
    <w:rsid w:val="00456BEC"/>
    <w:rsid w:val="00476F32"/>
    <w:rsid w:val="00486BC4"/>
    <w:rsid w:val="004A550D"/>
    <w:rsid w:val="004E245A"/>
    <w:rsid w:val="005063E4"/>
    <w:rsid w:val="00511864"/>
    <w:rsid w:val="005263DB"/>
    <w:rsid w:val="00544FC9"/>
    <w:rsid w:val="00546E33"/>
    <w:rsid w:val="0055271E"/>
    <w:rsid w:val="005609C1"/>
    <w:rsid w:val="00564EA3"/>
    <w:rsid w:val="00575C97"/>
    <w:rsid w:val="005924AF"/>
    <w:rsid w:val="0059517C"/>
    <w:rsid w:val="005A4A54"/>
    <w:rsid w:val="005D1FBE"/>
    <w:rsid w:val="006010B0"/>
    <w:rsid w:val="00657513"/>
    <w:rsid w:val="00661273"/>
    <w:rsid w:val="00675D18"/>
    <w:rsid w:val="006A23E4"/>
    <w:rsid w:val="006A71C9"/>
    <w:rsid w:val="006B73A8"/>
    <w:rsid w:val="00724BE3"/>
    <w:rsid w:val="007379E8"/>
    <w:rsid w:val="007503E0"/>
    <w:rsid w:val="007730DE"/>
    <w:rsid w:val="007A2B3A"/>
    <w:rsid w:val="007C1A81"/>
    <w:rsid w:val="007C72D5"/>
    <w:rsid w:val="008027D9"/>
    <w:rsid w:val="00860F94"/>
    <w:rsid w:val="00877567"/>
    <w:rsid w:val="008A208D"/>
    <w:rsid w:val="008B0EF7"/>
    <w:rsid w:val="008D2F20"/>
    <w:rsid w:val="008D5A33"/>
    <w:rsid w:val="008D6C19"/>
    <w:rsid w:val="008F7E07"/>
    <w:rsid w:val="00903464"/>
    <w:rsid w:val="00921D78"/>
    <w:rsid w:val="00943F45"/>
    <w:rsid w:val="0095369C"/>
    <w:rsid w:val="00970008"/>
    <w:rsid w:val="009A4170"/>
    <w:rsid w:val="009E2F0D"/>
    <w:rsid w:val="009E7C11"/>
    <w:rsid w:val="00A17DB1"/>
    <w:rsid w:val="00A40C5F"/>
    <w:rsid w:val="00A42419"/>
    <w:rsid w:val="00A4666B"/>
    <w:rsid w:val="00A6079E"/>
    <w:rsid w:val="00A63084"/>
    <w:rsid w:val="00AA2216"/>
    <w:rsid w:val="00AA2300"/>
    <w:rsid w:val="00AC38D9"/>
    <w:rsid w:val="00AD07B4"/>
    <w:rsid w:val="00AF6C3B"/>
    <w:rsid w:val="00B3440B"/>
    <w:rsid w:val="00B37F7A"/>
    <w:rsid w:val="00B97CCE"/>
    <w:rsid w:val="00BB7361"/>
    <w:rsid w:val="00BF1F6A"/>
    <w:rsid w:val="00C56F37"/>
    <w:rsid w:val="00C656EB"/>
    <w:rsid w:val="00C67990"/>
    <w:rsid w:val="00C70B09"/>
    <w:rsid w:val="00C717E4"/>
    <w:rsid w:val="00C813BD"/>
    <w:rsid w:val="00C87516"/>
    <w:rsid w:val="00CD0EBF"/>
    <w:rsid w:val="00CE6E6A"/>
    <w:rsid w:val="00D35904"/>
    <w:rsid w:val="00D46E57"/>
    <w:rsid w:val="00D502F4"/>
    <w:rsid w:val="00D66737"/>
    <w:rsid w:val="00D72075"/>
    <w:rsid w:val="00D8637B"/>
    <w:rsid w:val="00D900AC"/>
    <w:rsid w:val="00DD6C92"/>
    <w:rsid w:val="00DE0E54"/>
    <w:rsid w:val="00DF555E"/>
    <w:rsid w:val="00E00F44"/>
    <w:rsid w:val="00E342FF"/>
    <w:rsid w:val="00E41DAE"/>
    <w:rsid w:val="00E44069"/>
    <w:rsid w:val="00E63E56"/>
    <w:rsid w:val="00EB1452"/>
    <w:rsid w:val="00EE234B"/>
    <w:rsid w:val="00EE5DB7"/>
    <w:rsid w:val="00F41A82"/>
    <w:rsid w:val="00FA5E5D"/>
    <w:rsid w:val="00FF73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5DD0A94"/>
  <w15:docId w15:val="{E124CE96-BE12-4FA5-AB80-912E8369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22C"/>
    <w:pPr>
      <w:widowControl w:val="0"/>
      <w:autoSpaceDE w:val="0"/>
      <w:autoSpaceDN w:val="0"/>
      <w:adjustRightInd w:val="0"/>
      <w:spacing w:after="0" w:line="240" w:lineRule="auto"/>
    </w:pPr>
    <w:rPr>
      <w:rFonts w:ascii="Arial" w:eastAsia="Times New Roman" w:hAnsi="Arial" w:cs="Arial"/>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1">
    <w:name w:val="RedTitre1"/>
    <w:basedOn w:val="Normal"/>
    <w:rsid w:val="007503E0"/>
    <w:pPr>
      <w:framePr w:hSpace="142" w:wrap="auto" w:vAnchor="text" w:hAnchor="text" w:xAlign="center" w:y="1"/>
      <w:jc w:val="center"/>
    </w:pPr>
    <w:rPr>
      <w:b/>
      <w:bCs/>
      <w:sz w:val="22"/>
      <w:szCs w:val="22"/>
    </w:rPr>
  </w:style>
  <w:style w:type="character" w:styleId="Marquedecommentaire">
    <w:name w:val="annotation reference"/>
    <w:basedOn w:val="Policepardfaut"/>
    <w:uiPriority w:val="99"/>
    <w:semiHidden/>
    <w:unhideWhenUsed/>
    <w:rsid w:val="00D35904"/>
    <w:rPr>
      <w:sz w:val="16"/>
      <w:szCs w:val="16"/>
    </w:rPr>
  </w:style>
  <w:style w:type="paragraph" w:styleId="Commentaire">
    <w:name w:val="annotation text"/>
    <w:basedOn w:val="Normal"/>
    <w:link w:val="CommentaireCar"/>
    <w:uiPriority w:val="99"/>
    <w:unhideWhenUsed/>
    <w:rsid w:val="00D35904"/>
  </w:style>
  <w:style w:type="character" w:customStyle="1" w:styleId="CommentaireCar">
    <w:name w:val="Commentaire Car"/>
    <w:basedOn w:val="Policepardfaut"/>
    <w:link w:val="Commentaire"/>
    <w:uiPriority w:val="99"/>
    <w:rsid w:val="00D35904"/>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D35904"/>
    <w:rPr>
      <w:b/>
      <w:bCs/>
    </w:rPr>
  </w:style>
  <w:style w:type="character" w:customStyle="1" w:styleId="ObjetducommentaireCar">
    <w:name w:val="Objet du commentaire Car"/>
    <w:basedOn w:val="CommentaireCar"/>
    <w:link w:val="Objetducommentaire"/>
    <w:uiPriority w:val="99"/>
    <w:semiHidden/>
    <w:rsid w:val="00D35904"/>
    <w:rPr>
      <w:rFonts w:ascii="Arial" w:eastAsia="Times New Roman" w:hAnsi="Arial" w:cs="Arial"/>
      <w:b/>
      <w:bCs/>
      <w:sz w:val="20"/>
      <w:szCs w:val="20"/>
      <w:lang w:eastAsia="fr-FR"/>
    </w:rPr>
  </w:style>
  <w:style w:type="paragraph" w:styleId="Textedebulles">
    <w:name w:val="Balloon Text"/>
    <w:basedOn w:val="Normal"/>
    <w:link w:val="TextedebullesCar"/>
    <w:uiPriority w:val="99"/>
    <w:semiHidden/>
    <w:unhideWhenUsed/>
    <w:rsid w:val="00D35904"/>
    <w:rPr>
      <w:rFonts w:ascii="Segoe UI" w:hAnsi="Segoe UI" w:cs="Segoe UI"/>
      <w:sz w:val="18"/>
      <w:szCs w:val="18"/>
    </w:rPr>
  </w:style>
  <w:style w:type="character" w:customStyle="1" w:styleId="TextedebullesCar">
    <w:name w:val="Texte de bulles Car"/>
    <w:basedOn w:val="Policepardfaut"/>
    <w:link w:val="Textedebulles"/>
    <w:uiPriority w:val="99"/>
    <w:semiHidden/>
    <w:rsid w:val="00D35904"/>
    <w:rPr>
      <w:rFonts w:ascii="Segoe UI" w:eastAsia="Times New Roman" w:hAnsi="Segoe UI" w:cs="Segoe UI"/>
      <w:sz w:val="18"/>
      <w:szCs w:val="18"/>
      <w:lang w:eastAsia="fr-FR"/>
    </w:rPr>
  </w:style>
  <w:style w:type="paragraph" w:styleId="En-tte">
    <w:name w:val="header"/>
    <w:basedOn w:val="Normal"/>
    <w:link w:val="En-tteCar"/>
    <w:uiPriority w:val="99"/>
    <w:unhideWhenUsed/>
    <w:rsid w:val="00E00F44"/>
    <w:pPr>
      <w:tabs>
        <w:tab w:val="center" w:pos="4536"/>
        <w:tab w:val="right" w:pos="9072"/>
      </w:tabs>
    </w:pPr>
  </w:style>
  <w:style w:type="character" w:customStyle="1" w:styleId="En-tteCar">
    <w:name w:val="En-tête Car"/>
    <w:basedOn w:val="Policepardfaut"/>
    <w:link w:val="En-tte"/>
    <w:uiPriority w:val="99"/>
    <w:rsid w:val="00E00F44"/>
    <w:rPr>
      <w:rFonts w:ascii="Arial" w:eastAsia="Times New Roman" w:hAnsi="Arial" w:cs="Arial"/>
      <w:sz w:val="20"/>
      <w:szCs w:val="20"/>
      <w:lang w:eastAsia="fr-FR"/>
    </w:rPr>
  </w:style>
  <w:style w:type="paragraph" w:styleId="Pieddepage">
    <w:name w:val="footer"/>
    <w:basedOn w:val="Normal"/>
    <w:link w:val="PieddepageCar"/>
    <w:uiPriority w:val="99"/>
    <w:unhideWhenUsed/>
    <w:rsid w:val="00E00F44"/>
    <w:pPr>
      <w:tabs>
        <w:tab w:val="center" w:pos="4536"/>
        <w:tab w:val="right" w:pos="9072"/>
      </w:tabs>
    </w:pPr>
  </w:style>
  <w:style w:type="character" w:customStyle="1" w:styleId="PieddepageCar">
    <w:name w:val="Pied de page Car"/>
    <w:basedOn w:val="Policepardfaut"/>
    <w:link w:val="Pieddepage"/>
    <w:uiPriority w:val="99"/>
    <w:rsid w:val="00E00F44"/>
    <w:rPr>
      <w:rFonts w:ascii="Arial" w:eastAsia="Times New Roman" w:hAnsi="Arial" w:cs="Arial"/>
      <w:sz w:val="20"/>
      <w:szCs w:val="20"/>
      <w:lang w:eastAsia="fr-FR"/>
    </w:rPr>
  </w:style>
  <w:style w:type="paragraph" w:styleId="Paragraphedeliste">
    <w:name w:val="List Paragraph"/>
    <w:basedOn w:val="Normal"/>
    <w:uiPriority w:val="34"/>
    <w:qFormat/>
    <w:rsid w:val="00E00F44"/>
    <w:pPr>
      <w:ind w:left="720"/>
      <w:contextualSpacing/>
    </w:pPr>
  </w:style>
  <w:style w:type="paragraph" w:customStyle="1" w:styleId="RedTxt">
    <w:name w:val="RedTxt"/>
    <w:basedOn w:val="Normal"/>
    <w:link w:val="RedTxtCar"/>
    <w:rsid w:val="000D3B76"/>
    <w:pPr>
      <w:keepLines/>
    </w:pPr>
    <w:rPr>
      <w:sz w:val="18"/>
      <w:szCs w:val="18"/>
    </w:rPr>
  </w:style>
  <w:style w:type="character" w:customStyle="1" w:styleId="RedTxtCar">
    <w:name w:val="RedTxt Car"/>
    <w:link w:val="RedTxt"/>
    <w:rsid w:val="000D3B76"/>
    <w:rPr>
      <w:rFonts w:ascii="Arial" w:eastAsia="Times New Roman" w:hAnsi="Arial"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98154">
      <w:bodyDiv w:val="1"/>
      <w:marLeft w:val="0"/>
      <w:marRight w:val="0"/>
      <w:marTop w:val="0"/>
      <w:marBottom w:val="0"/>
      <w:divBdr>
        <w:top w:val="none" w:sz="0" w:space="0" w:color="auto"/>
        <w:left w:val="none" w:sz="0" w:space="0" w:color="auto"/>
        <w:bottom w:val="none" w:sz="0" w:space="0" w:color="auto"/>
        <w:right w:val="none" w:sz="0" w:space="0" w:color="auto"/>
      </w:divBdr>
    </w:div>
    <w:div w:id="536087791">
      <w:bodyDiv w:val="1"/>
      <w:marLeft w:val="0"/>
      <w:marRight w:val="0"/>
      <w:marTop w:val="0"/>
      <w:marBottom w:val="0"/>
      <w:divBdr>
        <w:top w:val="none" w:sz="0" w:space="0" w:color="auto"/>
        <w:left w:val="none" w:sz="0" w:space="0" w:color="auto"/>
        <w:bottom w:val="none" w:sz="0" w:space="0" w:color="auto"/>
        <w:right w:val="none" w:sz="0" w:space="0" w:color="auto"/>
      </w:divBdr>
    </w:div>
    <w:div w:id="968390900">
      <w:bodyDiv w:val="1"/>
      <w:marLeft w:val="0"/>
      <w:marRight w:val="0"/>
      <w:marTop w:val="0"/>
      <w:marBottom w:val="0"/>
      <w:divBdr>
        <w:top w:val="none" w:sz="0" w:space="0" w:color="auto"/>
        <w:left w:val="none" w:sz="0" w:space="0" w:color="auto"/>
        <w:bottom w:val="none" w:sz="0" w:space="0" w:color="auto"/>
        <w:right w:val="none" w:sz="0" w:space="0" w:color="auto"/>
      </w:divBdr>
      <w:divsChild>
        <w:div w:id="805008296">
          <w:marLeft w:val="0"/>
          <w:marRight w:val="0"/>
          <w:marTop w:val="0"/>
          <w:marBottom w:val="0"/>
          <w:divBdr>
            <w:top w:val="none" w:sz="0" w:space="0" w:color="auto"/>
            <w:left w:val="none" w:sz="0" w:space="0" w:color="auto"/>
            <w:bottom w:val="none" w:sz="0" w:space="0" w:color="auto"/>
            <w:right w:val="none" w:sz="0" w:space="0" w:color="auto"/>
          </w:divBdr>
          <w:divsChild>
            <w:div w:id="1166171027">
              <w:marLeft w:val="0"/>
              <w:marRight w:val="0"/>
              <w:marTop w:val="0"/>
              <w:marBottom w:val="0"/>
              <w:divBdr>
                <w:top w:val="none" w:sz="0" w:space="0" w:color="auto"/>
                <w:left w:val="none" w:sz="0" w:space="0" w:color="auto"/>
                <w:bottom w:val="none" w:sz="0" w:space="0" w:color="auto"/>
                <w:right w:val="none" w:sz="0" w:space="0" w:color="auto"/>
              </w:divBdr>
              <w:divsChild>
                <w:div w:id="956957715">
                  <w:marLeft w:val="0"/>
                  <w:marRight w:val="0"/>
                  <w:marTop w:val="0"/>
                  <w:marBottom w:val="0"/>
                  <w:divBdr>
                    <w:top w:val="none" w:sz="0" w:space="0" w:color="auto"/>
                    <w:left w:val="none" w:sz="0" w:space="0" w:color="auto"/>
                    <w:bottom w:val="none" w:sz="0" w:space="0" w:color="auto"/>
                    <w:right w:val="none" w:sz="0" w:space="0" w:color="auto"/>
                  </w:divBdr>
                  <w:divsChild>
                    <w:div w:id="1572689961">
                      <w:marLeft w:val="0"/>
                      <w:marRight w:val="0"/>
                      <w:marTop w:val="100"/>
                      <w:marBottom w:val="100"/>
                      <w:divBdr>
                        <w:top w:val="none" w:sz="0" w:space="0" w:color="auto"/>
                        <w:left w:val="none" w:sz="0" w:space="0" w:color="auto"/>
                        <w:bottom w:val="none" w:sz="0" w:space="0" w:color="auto"/>
                        <w:right w:val="none" w:sz="0" w:space="0" w:color="auto"/>
                      </w:divBdr>
                      <w:divsChild>
                        <w:div w:id="1378894001">
                          <w:marLeft w:val="0"/>
                          <w:marRight w:val="0"/>
                          <w:marTop w:val="0"/>
                          <w:marBottom w:val="0"/>
                          <w:divBdr>
                            <w:top w:val="none" w:sz="0" w:space="0" w:color="auto"/>
                            <w:left w:val="none" w:sz="0" w:space="0" w:color="auto"/>
                            <w:bottom w:val="none" w:sz="0" w:space="0" w:color="auto"/>
                            <w:right w:val="none" w:sz="0" w:space="0" w:color="auto"/>
                          </w:divBdr>
                          <w:divsChild>
                            <w:div w:id="332683259">
                              <w:marLeft w:val="0"/>
                              <w:marRight w:val="0"/>
                              <w:marTop w:val="0"/>
                              <w:marBottom w:val="0"/>
                              <w:divBdr>
                                <w:top w:val="single" w:sz="6" w:space="2" w:color="D1D1D1"/>
                                <w:left w:val="single" w:sz="6" w:space="0" w:color="D1D1D1"/>
                                <w:bottom w:val="single" w:sz="6" w:space="4" w:color="D1D1D1"/>
                                <w:right w:val="single" w:sz="6" w:space="0" w:color="D1D1D1"/>
                              </w:divBdr>
                              <w:divsChild>
                                <w:div w:id="789931125">
                                  <w:marLeft w:val="0"/>
                                  <w:marRight w:val="0"/>
                                  <w:marTop w:val="30"/>
                                  <w:marBottom w:val="0"/>
                                  <w:divBdr>
                                    <w:top w:val="none" w:sz="0" w:space="0" w:color="auto"/>
                                    <w:left w:val="none" w:sz="0" w:space="0" w:color="auto"/>
                                    <w:bottom w:val="none" w:sz="0" w:space="0" w:color="auto"/>
                                    <w:right w:val="none" w:sz="0" w:space="0" w:color="auto"/>
                                  </w:divBdr>
                                  <w:divsChild>
                                    <w:div w:id="157412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479318">
      <w:bodyDiv w:val="1"/>
      <w:marLeft w:val="0"/>
      <w:marRight w:val="0"/>
      <w:marTop w:val="0"/>
      <w:marBottom w:val="0"/>
      <w:divBdr>
        <w:top w:val="none" w:sz="0" w:space="0" w:color="auto"/>
        <w:left w:val="none" w:sz="0" w:space="0" w:color="auto"/>
        <w:bottom w:val="none" w:sz="0" w:space="0" w:color="auto"/>
        <w:right w:val="none" w:sz="0" w:space="0" w:color="auto"/>
      </w:divBdr>
    </w:div>
    <w:div w:id="1508710583">
      <w:bodyDiv w:val="1"/>
      <w:marLeft w:val="0"/>
      <w:marRight w:val="0"/>
      <w:marTop w:val="0"/>
      <w:marBottom w:val="0"/>
      <w:divBdr>
        <w:top w:val="none" w:sz="0" w:space="0" w:color="auto"/>
        <w:left w:val="none" w:sz="0" w:space="0" w:color="auto"/>
        <w:bottom w:val="none" w:sz="0" w:space="0" w:color="auto"/>
        <w:right w:val="none" w:sz="0" w:space="0" w:color="auto"/>
      </w:divBdr>
    </w:div>
    <w:div w:id="206760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63443-FA25-4E99-ADAB-3642FE288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Pages>
  <Words>473</Words>
  <Characters>2603</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RUBAT DU MERAC ARNAUD</dc:creator>
  <cp:keywords/>
  <dc:description/>
  <cp:lastModifiedBy>CLAPAREDE METILDE</cp:lastModifiedBy>
  <cp:revision>47</cp:revision>
  <dcterms:created xsi:type="dcterms:W3CDTF">2023-11-16T16:21:00Z</dcterms:created>
  <dcterms:modified xsi:type="dcterms:W3CDTF">2026-03-13T12:55:00Z</dcterms:modified>
</cp:coreProperties>
</file>